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B62" w14:textId="71306896" w:rsidR="009634AC" w:rsidRDefault="000B43DD" w:rsidP="009634A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</w:pPr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 xml:space="preserve">The </w:t>
      </w:r>
      <w:proofErr w:type="spellStart"/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Wilbrahams</w:t>
      </w:r>
      <w:proofErr w:type="spellEnd"/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 xml:space="preserve"> and Six Mile Bottom Vegetable</w:t>
      </w:r>
      <w:r w:rsidR="009634AC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,</w:t>
      </w:r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 xml:space="preserve"> </w:t>
      </w:r>
      <w:proofErr w:type="gramStart"/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Flower</w:t>
      </w:r>
      <w:proofErr w:type="gramEnd"/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 xml:space="preserve"> and Produce Show</w:t>
      </w:r>
    </w:p>
    <w:p w14:paraId="50BC97E4" w14:textId="48C5C0A6" w:rsidR="000B43DD" w:rsidRPr="000B43DD" w:rsidRDefault="000B43DD" w:rsidP="009634A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</w:pPr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Saturday 1</w:t>
      </w:r>
      <w:r w:rsidR="004A3336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2</w:t>
      </w:r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vertAlign w:val="superscript"/>
          <w:lang w:eastAsia="en-GB"/>
        </w:rPr>
        <w:t>th</w:t>
      </w:r>
      <w:r w:rsidRPr="000B43DD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 July 202</w:t>
      </w:r>
      <w:r w:rsidR="004A3336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n-GB"/>
        </w:rPr>
        <w:t>5</w:t>
      </w:r>
    </w:p>
    <w:p w14:paraId="6E1BEA74" w14:textId="7E8649F8" w:rsidR="000B43DD" w:rsidRPr="000B43DD" w:rsidRDefault="000B43DD" w:rsidP="000B43DD">
      <w:pPr>
        <w:rPr>
          <w:rFonts w:ascii="Times New Roman" w:eastAsia="Times New Roman" w:hAnsi="Times New Roman" w:cs="Times New Roman"/>
          <w:lang w:eastAsia="en-GB"/>
        </w:rPr>
      </w:pPr>
    </w:p>
    <w:p w14:paraId="3FFE622C" w14:textId="448E2292" w:rsidR="000B43DD" w:rsidRPr="004A3336" w:rsidRDefault="00D06DCD" w:rsidP="000B43DD">
      <w:pPr>
        <w:shd w:val="clear" w:color="auto" w:fill="FFFFFF"/>
        <w:jc w:val="center"/>
        <w:rPr>
          <w:rFonts w:ascii="Ravie" w:eastAsia="Times New Roman" w:hAnsi="Ravie" w:cs="Calibri"/>
          <w:b/>
          <w:bCs/>
          <w:color w:val="00B050"/>
          <w:sz w:val="100"/>
          <w:szCs w:val="100"/>
          <w:lang w:eastAsia="en-GB"/>
        </w:rPr>
      </w:pPr>
      <w:r w:rsidRPr="004A3336">
        <w:rPr>
          <w:rFonts w:ascii="Ravie" w:eastAsia="Times New Roman" w:hAnsi="Ravie" w:cs="Calibri"/>
          <w:b/>
          <w:bCs/>
          <w:color w:val="00B050"/>
          <w:sz w:val="100"/>
          <w:szCs w:val="100"/>
          <w:lang w:val="en-US" w:eastAsia="en-GB"/>
        </w:rPr>
        <w:t xml:space="preserve">PLUG PLANT </w:t>
      </w:r>
      <w:r w:rsidR="000B43DD" w:rsidRPr="004A3336">
        <w:rPr>
          <w:rFonts w:ascii="Ravie" w:eastAsia="Times New Roman" w:hAnsi="Ravie" w:cs="Calibri"/>
          <w:b/>
          <w:bCs/>
          <w:color w:val="00B050"/>
          <w:sz w:val="100"/>
          <w:szCs w:val="100"/>
          <w:lang w:eastAsia="en-GB"/>
        </w:rPr>
        <w:t>COMPETITION</w:t>
      </w:r>
    </w:p>
    <w:p w14:paraId="1B631229" w14:textId="77777777" w:rsidR="00CA66DB" w:rsidRDefault="00CA66DB" w:rsidP="00D06DCD">
      <w:pPr>
        <w:shd w:val="clear" w:color="auto" w:fill="FFFFFF"/>
        <w:rPr>
          <w:rFonts w:ascii="Ravie" w:eastAsia="Times New Roman" w:hAnsi="Ravie" w:cs="Calibri"/>
          <w:color w:val="000000"/>
          <w:sz w:val="100"/>
          <w:szCs w:val="100"/>
          <w:lang w:eastAsia="en-GB"/>
        </w:rPr>
      </w:pPr>
    </w:p>
    <w:p w14:paraId="514B3341" w14:textId="77777777" w:rsidR="004A3336" w:rsidRDefault="00D06DCD" w:rsidP="00CA66DB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</w:pPr>
      <w:r w:rsidRPr="00D06DCD"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  <w:t xml:space="preserve">The </w:t>
      </w:r>
      <w:r w:rsidR="004A3336"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  <w:t>Begonia</w:t>
      </w:r>
      <w:r w:rsidRPr="00D06DCD"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  <w:t xml:space="preserve"> plug plants are now available:</w:t>
      </w:r>
    </w:p>
    <w:p w14:paraId="3A737473" w14:textId="56E60499" w:rsidR="00D06DCD" w:rsidRPr="00D06DCD" w:rsidRDefault="00D06DCD" w:rsidP="00CA66DB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</w:pPr>
      <w:r w:rsidRPr="00D06DCD"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  <w:t>1 plant per person, 20p entry fee.</w:t>
      </w:r>
    </w:p>
    <w:p w14:paraId="7A4744C7" w14:textId="77777777" w:rsidR="00D06DCD" w:rsidRPr="00D06DCD" w:rsidRDefault="00D06DCD" w:rsidP="00CA66DB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</w:pPr>
      <w:r w:rsidRPr="00D06DCD">
        <w:rPr>
          <w:rFonts w:ascii="Calibri" w:eastAsia="Times New Roman" w:hAnsi="Calibri" w:cs="Calibri"/>
          <w:color w:val="000000"/>
          <w:sz w:val="48"/>
          <w:szCs w:val="48"/>
          <w:lang w:val="en-US" w:eastAsia="en-GB"/>
        </w:rPr>
        <w:t>Please contact Rosie White if you would like to take part:</w:t>
      </w:r>
    </w:p>
    <w:p w14:paraId="7BE539BD" w14:textId="77777777" w:rsidR="000B43DD" w:rsidRPr="000B43DD" w:rsidRDefault="000B43DD" w:rsidP="00CA66DB">
      <w:pPr>
        <w:shd w:val="clear" w:color="auto" w:fill="FFFFFF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</w:p>
    <w:p w14:paraId="76C3DD51" w14:textId="77421C0A" w:rsidR="000B43DD" w:rsidRPr="00B15E03" w:rsidRDefault="001F14DD" w:rsidP="000B43DD">
      <w:pPr>
        <w:shd w:val="clear" w:color="auto" w:fill="FFFFFF"/>
        <w:ind w:left="1440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t</w:t>
      </w:r>
      <w:r w:rsidR="000B43DD" w:rsidRPr="000B43DD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el</w:t>
      </w:r>
      <w:proofErr w:type="spellEnd"/>
      <w:r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:</w:t>
      </w:r>
      <w:r w:rsidR="000B43DD" w:rsidRPr="000B43DD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 xml:space="preserve"> 01223 881293</w:t>
      </w:r>
    </w:p>
    <w:p w14:paraId="530E74CB" w14:textId="69294876" w:rsidR="000B43DD" w:rsidRPr="00B15E03" w:rsidRDefault="001F14DD" w:rsidP="000B43DD">
      <w:pPr>
        <w:shd w:val="clear" w:color="auto" w:fill="FFFFFF"/>
        <w:ind w:left="720" w:firstLine="720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m</w:t>
      </w:r>
      <w:r w:rsidR="000B43DD" w:rsidRPr="000B43DD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obile</w:t>
      </w:r>
      <w:r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:</w:t>
      </w:r>
      <w:r w:rsidR="000B43DD" w:rsidRPr="000B43DD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 xml:space="preserve"> 07757982934</w:t>
      </w:r>
    </w:p>
    <w:p w14:paraId="3C8EAD98" w14:textId="0E3C3A7C" w:rsidR="000B43DD" w:rsidRDefault="000B43DD" w:rsidP="00B15E03">
      <w:pPr>
        <w:ind w:left="720" w:firstLine="720"/>
        <w:rPr>
          <w:rFonts w:ascii="Calibri" w:eastAsia="Times New Roman" w:hAnsi="Calibri" w:cs="Calibri"/>
          <w:sz w:val="48"/>
          <w:szCs w:val="48"/>
          <w:shd w:val="clear" w:color="auto" w:fill="FFFFFF"/>
          <w:lang w:eastAsia="en-GB"/>
        </w:rPr>
      </w:pPr>
      <w:r w:rsidRPr="000B43DD">
        <w:rPr>
          <w:rFonts w:ascii="Calibri" w:eastAsia="Times New Roman" w:hAnsi="Calibri" w:cs="Calibri"/>
          <w:sz w:val="48"/>
          <w:szCs w:val="48"/>
          <w:shd w:val="clear" w:color="auto" w:fill="FFFFFF"/>
          <w:lang w:eastAsia="en-GB"/>
        </w:rPr>
        <w:t>email:</w:t>
      </w:r>
      <w:r w:rsidR="009634AC" w:rsidRPr="009634AC">
        <w:rPr>
          <w:rFonts w:ascii="Calibri" w:eastAsia="Times New Roman" w:hAnsi="Calibri" w:cs="Calibri"/>
          <w:sz w:val="48"/>
          <w:szCs w:val="48"/>
          <w:shd w:val="clear" w:color="auto" w:fill="FFFFFF"/>
          <w:lang w:eastAsia="en-GB"/>
        </w:rPr>
        <w:t xml:space="preserve"> rosiewhite77@hotmail.com</w:t>
      </w:r>
    </w:p>
    <w:p w14:paraId="136D8056" w14:textId="0D102A06" w:rsidR="00CA66DB" w:rsidRDefault="00CA66DB" w:rsidP="00B15E03">
      <w:pPr>
        <w:ind w:left="720" w:firstLine="720"/>
        <w:rPr>
          <w:rFonts w:ascii="Calibri" w:eastAsia="Times New Roman" w:hAnsi="Calibri" w:cs="Calibri"/>
          <w:sz w:val="48"/>
          <w:szCs w:val="48"/>
          <w:shd w:val="clear" w:color="auto" w:fill="FFFFFF"/>
          <w:lang w:eastAsia="en-GB"/>
        </w:rPr>
      </w:pPr>
    </w:p>
    <w:p w14:paraId="4028D13E" w14:textId="13D2942F" w:rsidR="00CA66DB" w:rsidRDefault="00CA66DB" w:rsidP="00B15E03">
      <w:pPr>
        <w:ind w:left="720" w:firstLine="720"/>
        <w:rPr>
          <w:rFonts w:ascii="Calibri" w:eastAsia="Times New Roman" w:hAnsi="Calibri" w:cs="Calibri"/>
          <w:sz w:val="48"/>
          <w:szCs w:val="48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sz w:val="48"/>
          <w:szCs w:val="48"/>
          <w:shd w:val="clear" w:color="auto" w:fill="FFFFFF"/>
          <w:lang w:eastAsia="en-GB"/>
        </w:rPr>
        <w:t>or collect from</w:t>
      </w:r>
    </w:p>
    <w:p w14:paraId="535B6A0C" w14:textId="5B09CB47" w:rsidR="00CA66DB" w:rsidRDefault="00CA66DB" w:rsidP="00CA66DB">
      <w:pPr>
        <w:shd w:val="clear" w:color="auto" w:fill="FFFFFF"/>
        <w:ind w:left="1440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 w:rsidRPr="000B43DD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 xml:space="preserve">13, High Street, </w:t>
      </w:r>
    </w:p>
    <w:p w14:paraId="149D3B8F" w14:textId="32EE94BF" w:rsidR="00D06DCD" w:rsidRDefault="00CA66DB" w:rsidP="00CA66DB">
      <w:pPr>
        <w:shd w:val="clear" w:color="auto" w:fill="FFFFFF"/>
        <w:ind w:left="1440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 w:rsidRPr="000B43DD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Great Wilbraham, CB21 5JD</w:t>
      </w:r>
    </w:p>
    <w:p w14:paraId="28D8F86A" w14:textId="361EBD93" w:rsidR="00923CD1" w:rsidRDefault="00923CD1" w:rsidP="00CA66DB">
      <w:pPr>
        <w:shd w:val="clear" w:color="auto" w:fill="FFFFFF"/>
        <w:ind w:left="1440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  <w:r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lastRenderedPageBreak/>
        <w:t>(See article below for details on Plug Plant competition)</w:t>
      </w:r>
    </w:p>
    <w:p w14:paraId="545B8B70" w14:textId="57013C20" w:rsidR="00923CD1" w:rsidRDefault="00923CD1" w:rsidP="00CA66DB">
      <w:pPr>
        <w:shd w:val="clear" w:color="auto" w:fill="FFFFFF"/>
        <w:ind w:left="1440"/>
        <w:rPr>
          <w:rFonts w:ascii="Calibri" w:eastAsia="Times New Roman" w:hAnsi="Calibri" w:cs="Calibri"/>
          <w:color w:val="000000"/>
          <w:sz w:val="48"/>
          <w:szCs w:val="48"/>
          <w:lang w:eastAsia="en-GB"/>
        </w:rPr>
      </w:pPr>
    </w:p>
    <w:p w14:paraId="2A32AC5A" w14:textId="77777777" w:rsidR="00923CD1" w:rsidRPr="00923CD1" w:rsidRDefault="00923CD1" w:rsidP="00923CD1">
      <w:pPr>
        <w:pStyle w:val="Default"/>
        <w:spacing w:before="0" w:line="276" w:lineRule="auto"/>
        <w:jc w:val="center"/>
        <w:rPr>
          <w:rFonts w:ascii="Times" w:eastAsia="Times New Roman" w:hAnsi="Times" w:cs="Times New Roman"/>
          <w:b/>
          <w:bCs/>
          <w:sz w:val="32"/>
          <w:szCs w:val="32"/>
        </w:rPr>
      </w:pPr>
      <w:r w:rsidRPr="00923CD1">
        <w:rPr>
          <w:rFonts w:ascii="Times" w:hAnsi="Times"/>
          <w:b/>
          <w:bCs/>
          <w:sz w:val="32"/>
          <w:szCs w:val="32"/>
        </w:rPr>
        <w:t xml:space="preserve">The </w:t>
      </w:r>
      <w:proofErr w:type="spellStart"/>
      <w:r w:rsidRPr="00923CD1">
        <w:rPr>
          <w:rFonts w:ascii="Times" w:hAnsi="Times"/>
          <w:b/>
          <w:bCs/>
          <w:sz w:val="32"/>
          <w:szCs w:val="32"/>
        </w:rPr>
        <w:t>Wilbrahams</w:t>
      </w:r>
      <w:proofErr w:type="spellEnd"/>
      <w:r w:rsidRPr="00923CD1">
        <w:rPr>
          <w:rFonts w:ascii="Times" w:hAnsi="Times"/>
          <w:b/>
          <w:bCs/>
          <w:sz w:val="32"/>
          <w:szCs w:val="32"/>
        </w:rPr>
        <w:t xml:space="preserve"> and Six Mile Bottom </w:t>
      </w:r>
    </w:p>
    <w:p w14:paraId="750AB070" w14:textId="77777777" w:rsidR="00923CD1" w:rsidRPr="00923CD1" w:rsidRDefault="00923CD1" w:rsidP="00923CD1">
      <w:pPr>
        <w:pStyle w:val="Default"/>
        <w:spacing w:before="0" w:line="276" w:lineRule="auto"/>
        <w:jc w:val="center"/>
        <w:rPr>
          <w:rFonts w:ascii="Times" w:eastAsia="Times New Roman" w:hAnsi="Times" w:cs="Times New Roman"/>
          <w:b/>
          <w:bCs/>
          <w:sz w:val="32"/>
          <w:szCs w:val="32"/>
        </w:rPr>
      </w:pPr>
      <w:r w:rsidRPr="00923CD1">
        <w:rPr>
          <w:rFonts w:ascii="Times" w:hAnsi="Times"/>
          <w:b/>
          <w:bCs/>
          <w:sz w:val="32"/>
          <w:szCs w:val="32"/>
        </w:rPr>
        <w:t xml:space="preserve">Vegetable, </w:t>
      </w:r>
      <w:proofErr w:type="gramStart"/>
      <w:r w:rsidRPr="00923CD1">
        <w:rPr>
          <w:rFonts w:ascii="Times" w:hAnsi="Times"/>
          <w:b/>
          <w:bCs/>
          <w:sz w:val="32"/>
          <w:szCs w:val="32"/>
        </w:rPr>
        <w:t>Flower</w:t>
      </w:r>
      <w:proofErr w:type="gramEnd"/>
      <w:r w:rsidRPr="00923CD1">
        <w:rPr>
          <w:rFonts w:ascii="Times" w:hAnsi="Times"/>
          <w:b/>
          <w:bCs/>
          <w:sz w:val="32"/>
          <w:szCs w:val="32"/>
        </w:rPr>
        <w:t xml:space="preserve"> and Produce Show 2025</w:t>
      </w:r>
    </w:p>
    <w:p w14:paraId="361FBE49" w14:textId="77777777" w:rsidR="00923CD1" w:rsidRPr="00923CD1" w:rsidRDefault="00923CD1" w:rsidP="00923CD1">
      <w:pPr>
        <w:pStyle w:val="Default"/>
        <w:spacing w:before="0" w:line="276" w:lineRule="auto"/>
        <w:jc w:val="center"/>
        <w:rPr>
          <w:rFonts w:ascii="Times" w:eastAsia="Times New Roman" w:hAnsi="Times" w:cs="Times New Roman"/>
          <w:b/>
          <w:bCs/>
        </w:rPr>
      </w:pPr>
    </w:p>
    <w:p w14:paraId="7AD3CB43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The Show will be on </w:t>
      </w:r>
      <w:r w:rsidRPr="00923CD1">
        <w:rPr>
          <w:rFonts w:ascii="Times" w:hAnsi="Times"/>
          <w:b/>
          <w:bCs/>
        </w:rPr>
        <w:t>SATURDAY, 12th JULY</w:t>
      </w:r>
      <w:r w:rsidRPr="00923CD1">
        <w:rPr>
          <w:rFonts w:ascii="Times" w:hAnsi="Times"/>
        </w:rPr>
        <w:t xml:space="preserve"> in the Memorial Hall, Great Wilbraham. </w:t>
      </w:r>
      <w:r w:rsidRPr="00923CD1">
        <w:rPr>
          <w:rFonts w:ascii="Times" w:hAnsi="Times"/>
          <w:b/>
          <w:bCs/>
        </w:rPr>
        <w:t>PLEASE SAVE THE DATE!</w:t>
      </w:r>
    </w:p>
    <w:p w14:paraId="2A29B3E4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proofErr w:type="gramStart"/>
      <w:r w:rsidRPr="00923CD1">
        <w:rPr>
          <w:rFonts w:ascii="Times" w:hAnsi="Times"/>
        </w:rPr>
        <w:t>In order for</w:t>
      </w:r>
      <w:proofErr w:type="gramEnd"/>
      <w:r w:rsidRPr="00923CD1">
        <w:rPr>
          <w:rFonts w:ascii="Times" w:hAnsi="Times"/>
        </w:rPr>
        <w:t xml:space="preserve"> you to plan your entries for the Show in advance, the Schedule with a list of Classes is published below.  A more detailed paper copy of the Schedule and entry forms will be delivered to your door in early June along with the </w:t>
      </w:r>
      <w:proofErr w:type="gramStart"/>
      <w:r w:rsidRPr="00923CD1">
        <w:rPr>
          <w:rFonts w:ascii="Times" w:hAnsi="Times"/>
        </w:rPr>
        <w:t>Summer</w:t>
      </w:r>
      <w:proofErr w:type="gramEnd"/>
      <w:r w:rsidRPr="00923CD1">
        <w:rPr>
          <w:rFonts w:ascii="Times" w:hAnsi="Times"/>
        </w:rPr>
        <w:t xml:space="preserve"> edition of the Warbler.  Just to say, there are lots of trophies to be won!</w:t>
      </w:r>
    </w:p>
    <w:p w14:paraId="1CE6F0B2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  <w:b/>
          <w:bCs/>
        </w:rPr>
      </w:pPr>
      <w:r w:rsidRPr="00923CD1">
        <w:rPr>
          <w:rFonts w:ascii="Times" w:hAnsi="Times"/>
          <w:b/>
          <w:bCs/>
        </w:rPr>
        <w:t xml:space="preserve">A few things to mention: </w:t>
      </w:r>
    </w:p>
    <w:p w14:paraId="62AC9F59" w14:textId="77777777" w:rsidR="00923CD1" w:rsidRPr="00923CD1" w:rsidRDefault="00923CD1" w:rsidP="00923CD1">
      <w:pPr>
        <w:pStyle w:val="Default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The "SPUD IN THE BUCKET" competition (Class 22): For those of you who are unfamiliar with this, you are provided with a potato tuber to be planted and grown in a 14 </w:t>
      </w:r>
      <w:proofErr w:type="spellStart"/>
      <w:r w:rsidRPr="00923CD1">
        <w:rPr>
          <w:rFonts w:ascii="Times" w:hAnsi="Times"/>
        </w:rPr>
        <w:t>litre</w:t>
      </w:r>
      <w:proofErr w:type="spellEnd"/>
      <w:r w:rsidRPr="00923CD1">
        <w:rPr>
          <w:rFonts w:ascii="Times" w:hAnsi="Times"/>
        </w:rPr>
        <w:t>/</w:t>
      </w:r>
      <w:proofErr w:type="gramStart"/>
      <w:r w:rsidRPr="00923CD1">
        <w:rPr>
          <w:rFonts w:ascii="Times" w:hAnsi="Times"/>
        </w:rPr>
        <w:t>3 gallon</w:t>
      </w:r>
      <w:proofErr w:type="gramEnd"/>
      <w:r w:rsidRPr="00923CD1">
        <w:rPr>
          <w:rFonts w:ascii="Times" w:hAnsi="Times"/>
        </w:rPr>
        <w:t xml:space="preserve"> bucket. You then bring the whole bucket intact to 13, High Street, Great Wilbraham by Wednesday 9</w:t>
      </w:r>
      <w:r w:rsidRPr="00923CD1">
        <w:rPr>
          <w:rFonts w:ascii="Times" w:hAnsi="Times"/>
          <w:vertAlign w:val="superscript"/>
        </w:rPr>
        <w:t>th</w:t>
      </w:r>
      <w:r w:rsidRPr="00923CD1">
        <w:rPr>
          <w:rFonts w:ascii="Times" w:hAnsi="Times"/>
        </w:rPr>
        <w:t xml:space="preserve"> July where the bucket will be </w:t>
      </w:r>
      <w:proofErr w:type="gramStart"/>
      <w:r w:rsidRPr="00923CD1">
        <w:rPr>
          <w:rFonts w:ascii="Times" w:hAnsi="Times"/>
        </w:rPr>
        <w:t>emptied</w:t>
      </w:r>
      <w:proofErr w:type="gramEnd"/>
      <w:r w:rsidRPr="00923CD1">
        <w:rPr>
          <w:rFonts w:ascii="Times" w:hAnsi="Times"/>
        </w:rPr>
        <w:t xml:space="preserve"> and the potatoes weighed. The heaviest crop of potatoes produced from one tuber will be the winner of The Richard Wright Cup. </w:t>
      </w:r>
    </w:p>
    <w:p w14:paraId="136A0C80" w14:textId="77777777" w:rsidR="00923CD1" w:rsidRPr="00923CD1" w:rsidRDefault="00923CD1" w:rsidP="00923CD1">
      <w:pPr>
        <w:pStyle w:val="Default"/>
        <w:spacing w:before="0"/>
        <w:rPr>
          <w:rFonts w:ascii="Times" w:eastAsia="Times New Roman" w:hAnsi="Times" w:cs="Times New Roman"/>
        </w:rPr>
      </w:pPr>
    </w:p>
    <w:p w14:paraId="666E44F1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r w:rsidRPr="00923CD1">
        <w:rPr>
          <w:rFonts w:ascii="Times" w:hAnsi="Times"/>
          <w:b/>
          <w:bCs/>
        </w:rPr>
        <w:t>**The potato tubers will be available from early March</w:t>
      </w:r>
      <w:r w:rsidRPr="00923CD1">
        <w:rPr>
          <w:rFonts w:ascii="Times" w:hAnsi="Times"/>
        </w:rPr>
        <w:t xml:space="preserve"> (1 per person and 20p for entry fee) </w:t>
      </w:r>
      <w:proofErr w:type="gramStart"/>
      <w:r w:rsidRPr="00923CD1">
        <w:rPr>
          <w:rFonts w:ascii="Times" w:hAnsi="Times"/>
        </w:rPr>
        <w:t>and also</w:t>
      </w:r>
      <w:proofErr w:type="gramEnd"/>
      <w:r w:rsidRPr="00923CD1">
        <w:rPr>
          <w:rFonts w:ascii="Times" w:hAnsi="Times"/>
        </w:rPr>
        <w:t xml:space="preserve"> a supply of 14 </w:t>
      </w:r>
      <w:proofErr w:type="spellStart"/>
      <w:r w:rsidRPr="00923CD1">
        <w:rPr>
          <w:rFonts w:ascii="Times" w:hAnsi="Times"/>
        </w:rPr>
        <w:t>litre</w:t>
      </w:r>
      <w:proofErr w:type="spellEnd"/>
      <w:r w:rsidRPr="00923CD1">
        <w:rPr>
          <w:rFonts w:ascii="Times" w:hAnsi="Times"/>
        </w:rPr>
        <w:t xml:space="preserve"> buckets (£1 each) </w:t>
      </w:r>
      <w:r w:rsidRPr="00923CD1">
        <w:rPr>
          <w:rFonts w:ascii="Times" w:hAnsi="Times"/>
          <w:b/>
          <w:bCs/>
        </w:rPr>
        <w:t>and can be collected from</w:t>
      </w:r>
      <w:r w:rsidRPr="00923CD1">
        <w:rPr>
          <w:rFonts w:ascii="Times" w:hAnsi="Times"/>
        </w:rPr>
        <w:t xml:space="preserve"> Trish Davis, 13, Toft Lane, Great Wilbraham. Tel 01223 880854; mobile 07739415918; email trishbdavis@hotmail.com.</w:t>
      </w:r>
    </w:p>
    <w:p w14:paraId="2F57C577" w14:textId="77777777" w:rsidR="00923CD1" w:rsidRPr="00923CD1" w:rsidRDefault="00923CD1" w:rsidP="00923CD1">
      <w:pPr>
        <w:pStyle w:val="Default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The "PLUG-PLANT COMPETITION"(Class 40). This entails nurturing a plug-plant, which is provided and then enter it into the Show. This year it will be a Begonia, and the winner of the ‘best’ plant will be awarded the David Waters Memorial Cup (only the plug plants provided will be considered for this class).</w:t>
      </w:r>
    </w:p>
    <w:p w14:paraId="553F3FFE" w14:textId="77777777" w:rsidR="00923CD1" w:rsidRPr="00923CD1" w:rsidRDefault="00923CD1" w:rsidP="00923CD1">
      <w:pPr>
        <w:pStyle w:val="Default"/>
        <w:spacing w:before="0"/>
        <w:rPr>
          <w:rFonts w:ascii="Times" w:eastAsia="Times New Roman" w:hAnsi="Times" w:cs="Times New Roman"/>
        </w:rPr>
      </w:pPr>
    </w:p>
    <w:p w14:paraId="7686E456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  <w:u w:val="single"/>
        </w:rPr>
      </w:pPr>
      <w:r w:rsidRPr="00923CD1">
        <w:rPr>
          <w:rFonts w:ascii="Times" w:hAnsi="Times"/>
          <w:b/>
          <w:bCs/>
        </w:rPr>
        <w:t xml:space="preserve">**The plug plants will be available from late March </w:t>
      </w:r>
      <w:r w:rsidRPr="00923CD1">
        <w:rPr>
          <w:rFonts w:ascii="Times" w:hAnsi="Times"/>
        </w:rPr>
        <w:t xml:space="preserve">(1 per person and 20p for entry fee) </w:t>
      </w:r>
      <w:r w:rsidRPr="00923CD1">
        <w:rPr>
          <w:rFonts w:ascii="Times" w:hAnsi="Times"/>
          <w:b/>
          <w:bCs/>
        </w:rPr>
        <w:t xml:space="preserve">and can be collected from </w:t>
      </w:r>
      <w:r w:rsidRPr="00923CD1">
        <w:rPr>
          <w:rFonts w:ascii="Times" w:hAnsi="Times"/>
        </w:rPr>
        <w:t>Rosie White, 13, High Street, Great Wilbraham. Tel 01223 881293; mobile 07757982934; email rosiewhite77@hotmail.com.</w:t>
      </w:r>
    </w:p>
    <w:p w14:paraId="2FF2BB1E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A notice will be put in the window of Great Wilbraham Stores and on the </w:t>
      </w:r>
      <w:proofErr w:type="spellStart"/>
      <w:r w:rsidRPr="00923CD1">
        <w:rPr>
          <w:rFonts w:ascii="Times" w:hAnsi="Times"/>
        </w:rPr>
        <w:t>Wilbrahams</w:t>
      </w:r>
      <w:proofErr w:type="spellEnd"/>
      <w:r w:rsidRPr="00923CD1">
        <w:rPr>
          <w:rFonts w:ascii="Times" w:hAnsi="Times"/>
        </w:rPr>
        <w:t xml:space="preserve"> website/Facebook page when the potato tubers and plug plants are ready for collection (or contact Trish/Rosie as above if you need potatoes/plug plants delivering to you).</w:t>
      </w:r>
    </w:p>
    <w:p w14:paraId="0E013BC1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  <w:b/>
          <w:bCs/>
        </w:rPr>
      </w:pPr>
      <w:r w:rsidRPr="00923CD1">
        <w:rPr>
          <w:rFonts w:ascii="Times" w:hAnsi="Times"/>
          <w:b/>
          <w:bCs/>
        </w:rPr>
        <w:t>**Don’t forget, you are allowed 2 entries per person for all the other classes in the Show.</w:t>
      </w:r>
    </w:p>
    <w:p w14:paraId="605E0406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PHOTOGRAPHY SECTION: Please see article by Chris Fell for more information on the Classes set (70 -74)</w:t>
      </w:r>
    </w:p>
    <w:p w14:paraId="11CD3AC4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THE UNDER 12’s SECTION: Classes will be circulated by Great Wilbraham Primary School to their pupils later and will also be listed in the paper Schedule in June.</w:t>
      </w:r>
    </w:p>
    <w:p w14:paraId="095429DA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r w:rsidRPr="00923CD1">
        <w:rPr>
          <w:rFonts w:ascii="Times" w:hAnsi="Times"/>
          <w:b/>
          <w:bCs/>
        </w:rPr>
        <w:lastRenderedPageBreak/>
        <w:t>The seeds for Class 83</w:t>
      </w:r>
      <w:r w:rsidRPr="00923CD1">
        <w:rPr>
          <w:rFonts w:ascii="Times" w:hAnsi="Times"/>
        </w:rPr>
        <w:t xml:space="preserve"> will be distributed to the pupils at the School before the Easter Holidays (Seeds are available from Rosie White for children aged under 12 who live in the </w:t>
      </w:r>
      <w:proofErr w:type="spellStart"/>
      <w:r w:rsidRPr="00923CD1">
        <w:rPr>
          <w:rFonts w:ascii="Times" w:hAnsi="Times"/>
        </w:rPr>
        <w:t>Wilbrahams</w:t>
      </w:r>
      <w:proofErr w:type="spellEnd"/>
      <w:r w:rsidRPr="00923CD1">
        <w:rPr>
          <w:rFonts w:ascii="Times" w:hAnsi="Times"/>
        </w:rPr>
        <w:t xml:space="preserve"> or Six Mile Bottom but who </w:t>
      </w:r>
      <w:r w:rsidRPr="00923CD1">
        <w:rPr>
          <w:rFonts w:ascii="Times" w:hAnsi="Times"/>
          <w:b/>
          <w:bCs/>
        </w:rPr>
        <w:t xml:space="preserve">do not </w:t>
      </w:r>
      <w:r w:rsidRPr="00923CD1">
        <w:rPr>
          <w:rFonts w:ascii="Times" w:hAnsi="Times"/>
        </w:rPr>
        <w:t xml:space="preserve">attend the </w:t>
      </w:r>
      <w:proofErr w:type="gramStart"/>
      <w:r w:rsidRPr="00923CD1">
        <w:rPr>
          <w:rFonts w:ascii="Times" w:hAnsi="Times"/>
        </w:rPr>
        <w:t>School</w:t>
      </w:r>
      <w:proofErr w:type="gramEnd"/>
      <w:r w:rsidRPr="00923CD1">
        <w:rPr>
          <w:rFonts w:ascii="Times" w:hAnsi="Times"/>
        </w:rPr>
        <w:t xml:space="preserve"> and who wish to enter the competition).</w:t>
      </w:r>
    </w:p>
    <w:p w14:paraId="7CD64FF5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</w:rPr>
      </w:pPr>
      <w:r w:rsidRPr="00923CD1">
        <w:rPr>
          <w:rFonts w:ascii="Times" w:hAnsi="Times"/>
          <w:b/>
          <w:bCs/>
        </w:rPr>
        <w:t>VOLUNTEERS REQUIRED PLEASE</w:t>
      </w:r>
      <w:r w:rsidRPr="00923CD1">
        <w:rPr>
          <w:rFonts w:ascii="Times" w:hAnsi="Times"/>
        </w:rPr>
        <w:t xml:space="preserve">: Help is needed generally on the day of the Show but especially with the ‘Teas’ and the “Raffle” between 1.45pm - 3.45pm, split into hourly shifts.  If you would like to </w:t>
      </w:r>
      <w:proofErr w:type="gramStart"/>
      <w:r w:rsidRPr="00923CD1">
        <w:rPr>
          <w:rFonts w:ascii="Times" w:hAnsi="Times"/>
        </w:rPr>
        <w:t>help out</w:t>
      </w:r>
      <w:proofErr w:type="gramEnd"/>
      <w:r w:rsidRPr="00923CD1">
        <w:rPr>
          <w:rFonts w:ascii="Times" w:hAnsi="Times"/>
        </w:rPr>
        <w:t>, please let me know!</w:t>
      </w:r>
    </w:p>
    <w:p w14:paraId="44C659F2" w14:textId="77777777" w:rsidR="00923CD1" w:rsidRPr="00923CD1" w:rsidRDefault="00923CD1" w:rsidP="00923CD1">
      <w:pPr>
        <w:pStyle w:val="Default"/>
        <w:spacing w:before="0" w:after="120"/>
        <w:rPr>
          <w:rFonts w:ascii="Times" w:eastAsia="Times New Roman" w:hAnsi="Times" w:cs="Times New Roman"/>
          <w:b/>
          <w:bCs/>
        </w:rPr>
      </w:pPr>
      <w:r w:rsidRPr="00923CD1">
        <w:rPr>
          <w:rFonts w:ascii="Times" w:hAnsi="Times"/>
          <w:b/>
          <w:bCs/>
        </w:rPr>
        <w:t>For any other queries or information regarding the Show please contact me, Rosie White (details above).</w:t>
      </w:r>
    </w:p>
    <w:p w14:paraId="08758125" w14:textId="34103D2C" w:rsidR="00923CD1" w:rsidRPr="00923CD1" w:rsidRDefault="00923CD1" w:rsidP="00923CD1">
      <w:pPr>
        <w:pStyle w:val="Default"/>
        <w:spacing w:before="0" w:after="120"/>
        <w:rPr>
          <w:rFonts w:ascii="Times" w:hAnsi="Times"/>
        </w:rPr>
      </w:pPr>
    </w:p>
    <w:p w14:paraId="1EE80EF5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The Hall will be open for receiving entries on Saturday 12th July from 9.00 am to 11.00 am. No exhibits will be accepted after 11.00 am and all exhibitors </w:t>
      </w:r>
      <w:r w:rsidRPr="00923CD1">
        <w:rPr>
          <w:rFonts w:ascii="Times" w:hAnsi="Times"/>
          <w:b/>
          <w:bCs/>
          <w:sz w:val="24"/>
          <w:szCs w:val="24"/>
        </w:rPr>
        <w:t xml:space="preserve">MUST </w:t>
      </w:r>
      <w:r w:rsidRPr="00923CD1">
        <w:rPr>
          <w:rFonts w:ascii="Times" w:hAnsi="Times"/>
          <w:sz w:val="24"/>
          <w:szCs w:val="24"/>
        </w:rPr>
        <w:t xml:space="preserve">leave the Hall by 11.15 am. </w:t>
      </w:r>
      <w:r w:rsidRPr="00923CD1">
        <w:rPr>
          <w:rFonts w:ascii="Times" w:eastAsia="Times New Roman" w:hAnsi="Times" w:cs="Times New Roman"/>
          <w:b/>
          <w:bCs/>
          <w:color w:val="EE220C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Exhibitor</w:t>
      </w:r>
      <w:r w:rsidRPr="00923CD1">
        <w:rPr>
          <w:rFonts w:ascii="Times" w:hAnsi="Times"/>
          <w:sz w:val="24"/>
          <w:szCs w:val="24"/>
          <w:rtl/>
          <w:lang w:val="ar-SA"/>
        </w:rPr>
        <w:t>’</w:t>
      </w:r>
      <w:r w:rsidRPr="00923CD1">
        <w:rPr>
          <w:rFonts w:ascii="Times" w:hAnsi="Times"/>
          <w:sz w:val="24"/>
          <w:szCs w:val="24"/>
        </w:rPr>
        <w:t>s entrance fee: Adults 20p per item.</w:t>
      </w:r>
      <w:r w:rsidRPr="00923CD1">
        <w:rPr>
          <w:rFonts w:ascii="Times" w:hAnsi="Times"/>
          <w:sz w:val="24"/>
          <w:szCs w:val="24"/>
          <w:lang w:val="de-DE"/>
        </w:rPr>
        <w:t xml:space="preserve"> </w:t>
      </w:r>
      <w:proofErr w:type="spellStart"/>
      <w:r w:rsidRPr="00923CD1">
        <w:rPr>
          <w:rFonts w:ascii="Times" w:hAnsi="Times"/>
          <w:sz w:val="24"/>
          <w:szCs w:val="24"/>
          <w:lang w:val="de-DE"/>
        </w:rPr>
        <w:t>Under</w:t>
      </w:r>
      <w:proofErr w:type="spellEnd"/>
      <w:r w:rsidRPr="00923CD1">
        <w:rPr>
          <w:rFonts w:ascii="Times" w:hAnsi="Times"/>
          <w:sz w:val="24"/>
          <w:szCs w:val="24"/>
          <w:lang w:val="de-DE"/>
        </w:rPr>
        <w:t xml:space="preserve"> 18s FREE</w:t>
      </w:r>
    </w:p>
    <w:p w14:paraId="47928E6B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b/>
          <w:bCs/>
          <w:color w:val="EE220C"/>
          <w:sz w:val="24"/>
          <w:szCs w:val="24"/>
        </w:rPr>
      </w:pPr>
    </w:p>
    <w:p w14:paraId="5C6E684D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b/>
          <w:bCs/>
          <w:sz w:val="24"/>
          <w:szCs w:val="24"/>
        </w:rPr>
      </w:pPr>
      <w:r w:rsidRPr="00923CD1">
        <w:rPr>
          <w:rFonts w:ascii="Times" w:hAnsi="Times"/>
          <w:b/>
          <w:bCs/>
          <w:sz w:val="24"/>
          <w:szCs w:val="24"/>
        </w:rPr>
        <w:t xml:space="preserve">Vegetables </w:t>
      </w:r>
    </w:p>
    <w:p w14:paraId="12A42C1D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</w:p>
    <w:p w14:paraId="3F3D1BB8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1. 5 pods of broad beans</w:t>
      </w:r>
    </w:p>
    <w:p w14:paraId="265D2AC0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2. 5 pods of peas, </w:t>
      </w:r>
      <w:proofErr w:type="spellStart"/>
      <w:r w:rsidRPr="00923CD1">
        <w:rPr>
          <w:rFonts w:ascii="Times" w:hAnsi="Times"/>
          <w:sz w:val="24"/>
          <w:szCs w:val="24"/>
        </w:rPr>
        <w:t>mangetout</w:t>
      </w:r>
      <w:proofErr w:type="spellEnd"/>
      <w:r w:rsidRPr="00923CD1">
        <w:rPr>
          <w:rFonts w:ascii="Times" w:hAnsi="Times"/>
          <w:sz w:val="24"/>
          <w:szCs w:val="24"/>
        </w:rPr>
        <w:t xml:space="preserve"> or sugar snap.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3. 5 Cherry or small plum tomatoes with stalks on.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4. 1 lettuce, root intact (any variety)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5. 3 potatoes (same variety)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6. 5 salad onions with tops on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7. 1 cucumber (any variety)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8. 3 carrots, tops trimmed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9. 5 French or dwarf beans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10. 3 bulbs of garlic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  <w:lang w:val="nl-NL"/>
        </w:rPr>
        <w:t xml:space="preserve">11. 3 beetroot, tops </w:t>
      </w:r>
      <w:proofErr w:type="spellStart"/>
      <w:r w:rsidRPr="00923CD1">
        <w:rPr>
          <w:rFonts w:ascii="Times" w:hAnsi="Times"/>
          <w:sz w:val="24"/>
          <w:szCs w:val="24"/>
          <w:lang w:val="nl-NL"/>
        </w:rPr>
        <w:t>trimmed</w:t>
      </w:r>
      <w:proofErr w:type="spellEnd"/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  <w:lang w:val="fr-FR"/>
        </w:rPr>
        <w:t xml:space="preserve">12. 2 courgettes (max </w:t>
      </w:r>
      <w:proofErr w:type="spellStart"/>
      <w:r w:rsidRPr="00923CD1">
        <w:rPr>
          <w:rFonts w:ascii="Times" w:hAnsi="Times"/>
          <w:sz w:val="24"/>
          <w:szCs w:val="24"/>
          <w:lang w:val="fr-FR"/>
        </w:rPr>
        <w:t>length</w:t>
      </w:r>
      <w:proofErr w:type="spellEnd"/>
      <w:r w:rsidRPr="00923CD1">
        <w:rPr>
          <w:rFonts w:ascii="Times" w:hAnsi="Times"/>
          <w:sz w:val="24"/>
          <w:szCs w:val="24"/>
          <w:lang w:val="fr-FR"/>
        </w:rPr>
        <w:t xml:space="preserve"> 8”/</w:t>
      </w:r>
      <w:r w:rsidRPr="00923CD1">
        <w:rPr>
          <w:rFonts w:ascii="Times" w:hAnsi="Times"/>
          <w:sz w:val="24"/>
          <w:szCs w:val="24"/>
        </w:rPr>
        <w:t>20cm)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13. 3 medium/large tomatoes with stalks (same type)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14. 5 shallots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15. 5 runner beans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16. 3 onions, tops trimmed and tied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17. 1 cabbage with root intact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18. The heaviest onion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 xml:space="preserve">19. Tray, </w:t>
      </w:r>
      <w:proofErr w:type="gramStart"/>
      <w:r w:rsidRPr="00923CD1">
        <w:rPr>
          <w:rFonts w:ascii="Times" w:hAnsi="Times"/>
          <w:sz w:val="24"/>
          <w:szCs w:val="24"/>
        </w:rPr>
        <w:t>trug</w:t>
      </w:r>
      <w:proofErr w:type="gramEnd"/>
      <w:r w:rsidRPr="00923CD1">
        <w:rPr>
          <w:rFonts w:ascii="Times" w:hAnsi="Times"/>
          <w:sz w:val="24"/>
          <w:szCs w:val="24"/>
        </w:rPr>
        <w:t xml:space="preserve"> or basket of mixed vegetables with 5 different kinds.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20. 5 different herbs, single stem of each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21. Exhibit of any vegetable not included in the schedule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 xml:space="preserve">22. “Spud in a Bucket” </w:t>
      </w:r>
      <w:proofErr w:type="spellStart"/>
      <w:r w:rsidRPr="00923CD1">
        <w:rPr>
          <w:rFonts w:ascii="Times" w:hAnsi="Times"/>
          <w:sz w:val="24"/>
          <w:szCs w:val="24"/>
          <w:lang w:val="fr-FR"/>
        </w:rPr>
        <w:t>competition</w:t>
      </w:r>
      <w:proofErr w:type="spellEnd"/>
      <w:r w:rsidRPr="00923CD1">
        <w:rPr>
          <w:rFonts w:ascii="Times" w:hAnsi="Times"/>
          <w:sz w:val="24"/>
          <w:szCs w:val="24"/>
          <w:lang w:val="fr-FR"/>
        </w:rPr>
        <w:t xml:space="preserve"> (</w:t>
      </w:r>
      <w:r w:rsidRPr="00923CD1">
        <w:rPr>
          <w:rFonts w:ascii="Times" w:hAnsi="Times"/>
          <w:i/>
          <w:iCs/>
          <w:sz w:val="24"/>
          <w:szCs w:val="24"/>
        </w:rPr>
        <w:t>see Warbler article for details</w:t>
      </w:r>
      <w:r w:rsidRPr="00923CD1">
        <w:rPr>
          <w:rFonts w:ascii="Times" w:hAnsi="Times"/>
          <w:sz w:val="24"/>
          <w:szCs w:val="24"/>
        </w:rPr>
        <w:t xml:space="preserve">) </w:t>
      </w:r>
    </w:p>
    <w:p w14:paraId="5F3DD779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</w:p>
    <w:p w14:paraId="628020FC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b/>
          <w:bCs/>
          <w:sz w:val="24"/>
          <w:szCs w:val="24"/>
          <w:lang w:val="nl-NL"/>
        </w:rPr>
      </w:pPr>
      <w:r w:rsidRPr="00923CD1">
        <w:rPr>
          <w:rFonts w:ascii="Times" w:hAnsi="Times"/>
          <w:b/>
          <w:bCs/>
          <w:sz w:val="24"/>
          <w:szCs w:val="24"/>
          <w:lang w:val="nl-NL"/>
        </w:rPr>
        <w:t>Fruit</w:t>
      </w:r>
    </w:p>
    <w:p w14:paraId="687E5031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b/>
          <w:bCs/>
          <w:sz w:val="24"/>
          <w:szCs w:val="24"/>
        </w:rPr>
      </w:pPr>
    </w:p>
    <w:p w14:paraId="50D7502D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23. 7 raspberries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24. 5 strings of blackcurrants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25. 5 strings of redcurrants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26. 7 gooseberries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27. 3 sticks of rhubarb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 xml:space="preserve">28. Exhibit of any fruit not included in the schedule </w:t>
      </w:r>
    </w:p>
    <w:p w14:paraId="6F2BA928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lastRenderedPageBreak/>
        <w:t xml:space="preserve">29. Longest stick of rhubarb </w:t>
      </w:r>
    </w:p>
    <w:p w14:paraId="7905696D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</w:p>
    <w:p w14:paraId="5FAA6B37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b/>
          <w:bCs/>
          <w:sz w:val="24"/>
          <w:szCs w:val="24"/>
        </w:rPr>
      </w:pPr>
      <w:r w:rsidRPr="00923CD1">
        <w:rPr>
          <w:rFonts w:ascii="Times" w:hAnsi="Times"/>
          <w:b/>
          <w:bCs/>
          <w:sz w:val="24"/>
          <w:szCs w:val="24"/>
        </w:rPr>
        <w:t>Flowers</w:t>
      </w:r>
    </w:p>
    <w:p w14:paraId="27DFF71F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b/>
          <w:bCs/>
          <w:sz w:val="24"/>
          <w:szCs w:val="24"/>
        </w:rPr>
      </w:pPr>
    </w:p>
    <w:p w14:paraId="56182771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30. A specimen rose (Rose Bowl Award)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31. 5 stems of garden flowers – each different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32. 3 stems of roses, large flowered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 xml:space="preserve">33. 5 stems of sweet peas, single </w:t>
      </w:r>
      <w:proofErr w:type="spellStart"/>
      <w:r w:rsidRPr="00923CD1">
        <w:rPr>
          <w:rFonts w:ascii="Times" w:hAnsi="Times"/>
          <w:sz w:val="24"/>
          <w:szCs w:val="24"/>
        </w:rPr>
        <w:t>colour</w:t>
      </w:r>
      <w:proofErr w:type="spellEnd"/>
      <w:r w:rsidRPr="00923CD1">
        <w:rPr>
          <w:rFonts w:ascii="Times" w:hAnsi="Times"/>
          <w:sz w:val="24"/>
          <w:szCs w:val="24"/>
        </w:rPr>
        <w:t xml:space="preserve"> or mixed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34. 3 stems of cluster-flowered roses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35. 3 stems of flowering shrub (mixed or the same)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 xml:space="preserve">36. 1 dahlia bloom (any variety, any size) </w:t>
      </w:r>
    </w:p>
    <w:p w14:paraId="77AE0951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37. 3 stems of herbaceous perennials (mixed or the same) </w:t>
      </w:r>
    </w:p>
    <w:p w14:paraId="6AA85E83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38. 3 stems of dahlias (mixed or the same, any size)</w:t>
      </w:r>
      <w:r w:rsidRPr="00923CD1">
        <w:rPr>
          <w:rFonts w:ascii="Times" w:eastAsia="Times New Roman" w:hAnsi="Times" w:cs="Times New Roman"/>
          <w:sz w:val="24"/>
          <w:szCs w:val="24"/>
        </w:rPr>
        <w:br/>
      </w:r>
      <w:r w:rsidRPr="00923CD1">
        <w:rPr>
          <w:rFonts w:ascii="Times" w:hAnsi="Times"/>
          <w:sz w:val="24"/>
          <w:szCs w:val="24"/>
        </w:rPr>
        <w:t>39</w:t>
      </w:r>
      <w:r w:rsidRPr="00923CD1">
        <w:rPr>
          <w:rFonts w:ascii="Times" w:hAnsi="Times"/>
          <w:sz w:val="24"/>
          <w:szCs w:val="24"/>
          <w:lang w:val="it-IT"/>
        </w:rPr>
        <w:t xml:space="preserve">. A rose </w:t>
      </w:r>
      <w:r w:rsidRPr="00923CD1">
        <w:rPr>
          <w:rFonts w:ascii="Times" w:hAnsi="Times"/>
          <w:sz w:val="24"/>
          <w:szCs w:val="24"/>
        </w:rPr>
        <w:t>– chosen for scent</w:t>
      </w:r>
    </w:p>
    <w:p w14:paraId="583EAB9E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b/>
          <w:bCs/>
          <w:i/>
          <w:iCs/>
        </w:rPr>
      </w:pPr>
      <w:r w:rsidRPr="00923CD1">
        <w:rPr>
          <w:rFonts w:ascii="Times" w:hAnsi="Times"/>
        </w:rPr>
        <w:t xml:space="preserve">40. 1 begonia </w:t>
      </w:r>
      <w:r w:rsidRPr="00923CD1">
        <w:rPr>
          <w:rFonts w:ascii="Times" w:hAnsi="Times"/>
          <w:b/>
          <w:bCs/>
        </w:rPr>
        <w:t>grown from plug plant supplied</w:t>
      </w:r>
      <w:r w:rsidRPr="00923CD1">
        <w:rPr>
          <w:rFonts w:ascii="Times" w:hAnsi="Times"/>
        </w:rPr>
        <w:t xml:space="preserve"> </w:t>
      </w:r>
      <w:r w:rsidRPr="00923CD1">
        <w:rPr>
          <w:rFonts w:ascii="Times" w:hAnsi="Times"/>
          <w:i/>
          <w:iCs/>
        </w:rPr>
        <w:t>*See Warbler article for details</w:t>
      </w:r>
    </w:p>
    <w:p w14:paraId="774AB90B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i/>
          <w:iCs/>
        </w:rPr>
      </w:pPr>
      <w:r w:rsidRPr="00923CD1">
        <w:rPr>
          <w:rFonts w:ascii="Times" w:hAnsi="Times"/>
          <w:b/>
          <w:bCs/>
          <w:i/>
          <w:iCs/>
        </w:rPr>
        <w:t>*</w:t>
      </w:r>
      <w:r w:rsidRPr="00923CD1">
        <w:rPr>
          <w:rFonts w:ascii="Times" w:hAnsi="Times"/>
          <w:i/>
          <w:iCs/>
        </w:rPr>
        <w:t>See details in ‘Rules’ Section (classes 41-45)</w:t>
      </w:r>
    </w:p>
    <w:p w14:paraId="08A9C360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41. A flowering pot plant</w:t>
      </w:r>
      <w:r w:rsidRPr="00923CD1">
        <w:rPr>
          <w:rFonts w:ascii="Times" w:eastAsia="Times New Roman" w:hAnsi="Times" w:cs="Times New Roman"/>
        </w:rPr>
        <w:br/>
      </w:r>
      <w:r w:rsidRPr="00923CD1">
        <w:rPr>
          <w:rFonts w:ascii="Times" w:hAnsi="Times"/>
        </w:rPr>
        <w:t xml:space="preserve">42. A foliage pot plant </w:t>
      </w:r>
    </w:p>
    <w:p w14:paraId="73B8EE66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43. A potted fuchsia </w:t>
      </w:r>
    </w:p>
    <w:p w14:paraId="189EA58F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44. Cactus/cacti or succulent(s) in any container </w:t>
      </w:r>
    </w:p>
    <w:p w14:paraId="19422503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45. Single outdoor plant in a pot </w:t>
      </w:r>
    </w:p>
    <w:p w14:paraId="19929133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26D91258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b/>
          <w:bCs/>
        </w:rPr>
      </w:pPr>
      <w:r w:rsidRPr="00923CD1">
        <w:rPr>
          <w:rFonts w:ascii="Times" w:hAnsi="Times"/>
          <w:b/>
          <w:bCs/>
        </w:rPr>
        <w:t xml:space="preserve">Flower Exhibits (Arrangements) </w:t>
      </w:r>
      <w:r w:rsidRPr="00923CD1">
        <w:rPr>
          <w:rFonts w:ascii="Times" w:hAnsi="Times"/>
          <w:i/>
          <w:iCs/>
        </w:rPr>
        <w:t>* See note in ‘Rules’ section</w:t>
      </w:r>
    </w:p>
    <w:p w14:paraId="70A17203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7C9FD832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46.A Country arrangement in a vintage vessel</w:t>
      </w:r>
    </w:p>
    <w:p w14:paraId="1B35E0CA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47. A miniature arrangement (overall max size 4”/10cm)</w:t>
      </w:r>
    </w:p>
    <w:p w14:paraId="7CFD6B23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48.‘Fabulous foliage’ -a display of foliage</w:t>
      </w:r>
      <w:r w:rsidRPr="00923CD1">
        <w:rPr>
          <w:rFonts w:ascii="Times" w:hAnsi="Times"/>
          <w:b/>
          <w:bCs/>
        </w:rPr>
        <w:t xml:space="preserve"> only</w:t>
      </w:r>
      <w:r w:rsidRPr="00923CD1">
        <w:rPr>
          <w:rFonts w:ascii="Times" w:hAnsi="Times"/>
        </w:rPr>
        <w:t xml:space="preserve"> </w:t>
      </w:r>
      <w:r w:rsidRPr="00923CD1">
        <w:rPr>
          <w:rFonts w:ascii="Times" w:eastAsia="Times New Roman" w:hAnsi="Times" w:cs="Times New Roman"/>
        </w:rPr>
        <w:br/>
      </w:r>
      <w:r w:rsidRPr="00923CD1">
        <w:rPr>
          <w:rFonts w:ascii="Times" w:hAnsi="Times"/>
        </w:rPr>
        <w:t xml:space="preserve">49. A petite arrangement (overall max size 9”/23cm) in a recyclable article </w:t>
      </w:r>
      <w:proofErr w:type="gramStart"/>
      <w:r w:rsidRPr="00923CD1">
        <w:rPr>
          <w:rFonts w:ascii="Times" w:hAnsi="Times"/>
        </w:rPr>
        <w:t>e.g.</w:t>
      </w:r>
      <w:proofErr w:type="gramEnd"/>
      <w:r w:rsidRPr="00923CD1">
        <w:rPr>
          <w:rFonts w:ascii="Times" w:hAnsi="Times"/>
        </w:rPr>
        <w:t xml:space="preserve"> tin, pot, jar, bottle</w:t>
      </w:r>
    </w:p>
    <w:p w14:paraId="2104220A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50. A floral ring wreath in red, </w:t>
      </w:r>
      <w:proofErr w:type="gramStart"/>
      <w:r w:rsidRPr="00923CD1">
        <w:rPr>
          <w:rFonts w:ascii="Times" w:hAnsi="Times"/>
        </w:rPr>
        <w:t>white</w:t>
      </w:r>
      <w:proofErr w:type="gramEnd"/>
      <w:r w:rsidRPr="00923CD1">
        <w:rPr>
          <w:rFonts w:ascii="Times" w:hAnsi="Times"/>
        </w:rPr>
        <w:t xml:space="preserve"> and blue using any fresh/dried material (overall max. diameter 15”/38cm) to commemorate the 80th Anniversary of VE Day</w:t>
      </w:r>
    </w:p>
    <w:p w14:paraId="369AAB15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66A2091D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i/>
          <w:iCs/>
        </w:rPr>
      </w:pPr>
      <w:r w:rsidRPr="00923CD1">
        <w:rPr>
          <w:rFonts w:ascii="Times" w:hAnsi="Times"/>
          <w:b/>
          <w:bCs/>
        </w:rPr>
        <w:t xml:space="preserve">Produce </w:t>
      </w:r>
      <w:r w:rsidRPr="00923CD1">
        <w:rPr>
          <w:rFonts w:ascii="Times" w:hAnsi="Times"/>
          <w:i/>
          <w:iCs/>
        </w:rPr>
        <w:t>* See note in ‘Rules’ section (Classes 55-61)</w:t>
      </w:r>
    </w:p>
    <w:p w14:paraId="7144781F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i/>
          <w:iCs/>
        </w:rPr>
      </w:pPr>
    </w:p>
    <w:p w14:paraId="6AC12E40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51. 6 hen or 6 bantam eggs</w:t>
      </w:r>
      <w:r w:rsidRPr="00923CD1">
        <w:rPr>
          <w:rFonts w:ascii="Times" w:eastAsia="Times New Roman" w:hAnsi="Times" w:cs="Times New Roman"/>
        </w:rPr>
        <w:br/>
      </w:r>
      <w:r w:rsidRPr="00923CD1">
        <w:rPr>
          <w:rFonts w:ascii="Times" w:hAnsi="Times"/>
        </w:rPr>
        <w:t>52. 1 jar of jam or jelly (any variety)</w:t>
      </w:r>
      <w:r w:rsidRPr="00923CD1">
        <w:rPr>
          <w:rFonts w:ascii="Times" w:eastAsia="Times New Roman" w:hAnsi="Times" w:cs="Times New Roman"/>
        </w:rPr>
        <w:br/>
      </w:r>
      <w:r w:rsidRPr="00923CD1">
        <w:rPr>
          <w:rFonts w:ascii="Times" w:hAnsi="Times"/>
        </w:rPr>
        <w:t>53. 1 jar of marmalade (any variety)</w:t>
      </w:r>
      <w:r w:rsidRPr="00923CD1">
        <w:rPr>
          <w:rFonts w:ascii="Times" w:eastAsia="Times New Roman" w:hAnsi="Times" w:cs="Times New Roman"/>
        </w:rPr>
        <w:br/>
      </w:r>
      <w:r w:rsidRPr="00923CD1">
        <w:rPr>
          <w:rFonts w:ascii="Times" w:hAnsi="Times"/>
        </w:rPr>
        <w:t xml:space="preserve">54. 1 jar of </w:t>
      </w:r>
      <w:proofErr w:type="spellStart"/>
      <w:r w:rsidRPr="00923CD1">
        <w:rPr>
          <w:rFonts w:ascii="Times" w:hAnsi="Times"/>
        </w:rPr>
        <w:t>savoury</w:t>
      </w:r>
      <w:proofErr w:type="spellEnd"/>
      <w:r w:rsidRPr="00923CD1">
        <w:rPr>
          <w:rFonts w:ascii="Times" w:hAnsi="Times"/>
        </w:rPr>
        <w:t xml:space="preserve"> preserve (</w:t>
      </w:r>
      <w:proofErr w:type="gramStart"/>
      <w:r w:rsidRPr="00923CD1">
        <w:rPr>
          <w:rFonts w:ascii="Times" w:hAnsi="Times"/>
        </w:rPr>
        <w:t>e.g.</w:t>
      </w:r>
      <w:proofErr w:type="gramEnd"/>
      <w:r w:rsidRPr="00923CD1">
        <w:rPr>
          <w:rFonts w:ascii="Times" w:hAnsi="Times"/>
        </w:rPr>
        <w:t xml:space="preserve"> chutney, pickle, relish, marmalade) </w:t>
      </w:r>
    </w:p>
    <w:p w14:paraId="10184A29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55. 1 loaf of bread or 4 bread rolls (any type) </w:t>
      </w:r>
    </w:p>
    <w:p w14:paraId="0EE1B282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56. 4 chocolate chip cookies </w:t>
      </w:r>
    </w:p>
    <w:p w14:paraId="0389CDC4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57. Victoria sandwich (jam or equivalent filling only)</w:t>
      </w:r>
    </w:p>
    <w:p w14:paraId="58A795F1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58. 4 cheese straws/twists/</w:t>
      </w:r>
      <w:proofErr w:type="spellStart"/>
      <w:r w:rsidRPr="00923CD1">
        <w:rPr>
          <w:rFonts w:ascii="Times" w:hAnsi="Times"/>
        </w:rPr>
        <w:t>palmiers</w:t>
      </w:r>
      <w:proofErr w:type="spellEnd"/>
      <w:r w:rsidRPr="00923CD1">
        <w:rPr>
          <w:rFonts w:ascii="Times" w:hAnsi="Times"/>
        </w:rPr>
        <w:t xml:space="preserve"> </w:t>
      </w:r>
    </w:p>
    <w:p w14:paraId="3030322B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59. (as per recipe to follow in printed schedule)</w:t>
      </w:r>
    </w:p>
    <w:p w14:paraId="44015983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60. 4 scones (any type) </w:t>
      </w:r>
    </w:p>
    <w:p w14:paraId="02D3D1C8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61. (</w:t>
      </w:r>
      <w:r w:rsidRPr="00923CD1">
        <w:rPr>
          <w:rFonts w:ascii="Times" w:hAnsi="Times"/>
          <w:i/>
          <w:iCs/>
        </w:rPr>
        <w:t>as per recipe</w:t>
      </w:r>
      <w:r w:rsidRPr="00923CD1">
        <w:rPr>
          <w:rFonts w:ascii="Times" w:hAnsi="Times"/>
        </w:rPr>
        <w:t xml:space="preserve"> </w:t>
      </w:r>
      <w:r w:rsidRPr="00923CD1">
        <w:rPr>
          <w:rFonts w:ascii="Times" w:hAnsi="Times"/>
          <w:i/>
          <w:iCs/>
        </w:rPr>
        <w:t>to follow in printed schedule</w:t>
      </w:r>
      <w:r w:rsidRPr="00923CD1">
        <w:rPr>
          <w:rFonts w:ascii="Times" w:hAnsi="Times"/>
        </w:rPr>
        <w:t>)</w:t>
      </w:r>
    </w:p>
    <w:p w14:paraId="13239B4F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5809DB46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i/>
          <w:iCs/>
        </w:rPr>
      </w:pPr>
      <w:r w:rsidRPr="00923CD1">
        <w:rPr>
          <w:rFonts w:ascii="Times" w:hAnsi="Times"/>
          <w:b/>
          <w:bCs/>
        </w:rPr>
        <w:t xml:space="preserve">Arts and Handicrafts </w:t>
      </w:r>
      <w:r w:rsidRPr="00923CD1">
        <w:rPr>
          <w:rFonts w:ascii="Times" w:hAnsi="Times"/>
          <w:i/>
          <w:iCs/>
        </w:rPr>
        <w:t>* See note in</w:t>
      </w:r>
      <w:r w:rsidRPr="00923CD1">
        <w:rPr>
          <w:rFonts w:ascii="Times" w:hAnsi="Times"/>
        </w:rPr>
        <w:t xml:space="preserve"> </w:t>
      </w:r>
      <w:r w:rsidRPr="00923CD1">
        <w:rPr>
          <w:rFonts w:ascii="Times" w:hAnsi="Times"/>
          <w:i/>
          <w:iCs/>
        </w:rPr>
        <w:t xml:space="preserve">‘Rules’ section </w:t>
      </w:r>
    </w:p>
    <w:p w14:paraId="0D2DF868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379F5771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62. A drawing or painting (any medium) </w:t>
      </w:r>
    </w:p>
    <w:p w14:paraId="76EA6396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63. An item of patchwork/quilting </w:t>
      </w:r>
    </w:p>
    <w:p w14:paraId="18FB7405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lastRenderedPageBreak/>
        <w:t>64. Any sewn/stitched item</w:t>
      </w:r>
      <w:r w:rsidRPr="00923CD1">
        <w:rPr>
          <w:rFonts w:ascii="Times" w:eastAsia="Times New Roman" w:hAnsi="Times" w:cs="Times New Roman"/>
        </w:rPr>
        <w:br/>
      </w:r>
      <w:r w:rsidRPr="00923CD1">
        <w:rPr>
          <w:rFonts w:ascii="Times" w:hAnsi="Times"/>
        </w:rPr>
        <w:t xml:space="preserve">65. An item of knitting </w:t>
      </w:r>
    </w:p>
    <w:p w14:paraId="019EA77B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66. An item of crochet, lace, knot work or beadwork </w:t>
      </w:r>
    </w:p>
    <w:p w14:paraId="3E8BCDFC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67. An item of tapestry, cross </w:t>
      </w:r>
      <w:proofErr w:type="gramStart"/>
      <w:r w:rsidRPr="00923CD1">
        <w:rPr>
          <w:rFonts w:ascii="Times" w:hAnsi="Times"/>
        </w:rPr>
        <w:t>stitch</w:t>
      </w:r>
      <w:proofErr w:type="gramEnd"/>
      <w:r w:rsidRPr="00923CD1">
        <w:rPr>
          <w:rFonts w:ascii="Times" w:hAnsi="Times"/>
        </w:rPr>
        <w:t xml:space="preserve"> or needlepoint </w:t>
      </w:r>
    </w:p>
    <w:p w14:paraId="146A0E26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68. An item of hard handicraft (</w:t>
      </w:r>
      <w:proofErr w:type="gramStart"/>
      <w:r w:rsidRPr="00923CD1">
        <w:rPr>
          <w:rFonts w:ascii="Times" w:hAnsi="Times"/>
        </w:rPr>
        <w:t>e.g.</w:t>
      </w:r>
      <w:proofErr w:type="gramEnd"/>
      <w:r w:rsidRPr="00923CD1">
        <w:rPr>
          <w:rFonts w:ascii="Times" w:hAnsi="Times"/>
        </w:rPr>
        <w:t xml:space="preserve"> woodwork, pottery, metalwork) </w:t>
      </w:r>
    </w:p>
    <w:p w14:paraId="43AD7F54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 xml:space="preserve">69. Any other craft item not included in the schedule </w:t>
      </w:r>
    </w:p>
    <w:p w14:paraId="71FA83D7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32A0D681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i/>
          <w:iCs/>
        </w:rPr>
      </w:pPr>
      <w:proofErr w:type="gramStart"/>
      <w:r w:rsidRPr="00923CD1">
        <w:rPr>
          <w:rFonts w:ascii="Times" w:hAnsi="Times"/>
          <w:b/>
          <w:bCs/>
        </w:rPr>
        <w:t xml:space="preserve">Photography  </w:t>
      </w:r>
      <w:r w:rsidRPr="00923CD1">
        <w:rPr>
          <w:rFonts w:ascii="Times" w:hAnsi="Times"/>
          <w:i/>
          <w:iCs/>
        </w:rPr>
        <w:t>*</w:t>
      </w:r>
      <w:proofErr w:type="gramEnd"/>
      <w:r w:rsidRPr="00923CD1">
        <w:rPr>
          <w:rFonts w:ascii="Times" w:hAnsi="Times"/>
          <w:i/>
          <w:iCs/>
        </w:rPr>
        <w:t xml:space="preserve"> See note in ‘Rules’ section and Warbler article by Chris Fell.</w:t>
      </w:r>
    </w:p>
    <w:p w14:paraId="5F51CF07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  <w:i/>
          <w:iCs/>
        </w:rPr>
      </w:pPr>
    </w:p>
    <w:p w14:paraId="60803A46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70. Contrast</w:t>
      </w:r>
    </w:p>
    <w:p w14:paraId="32487D80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71. Movement</w:t>
      </w:r>
    </w:p>
    <w:p w14:paraId="22036AD3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72. Silhouettes and Shadows</w:t>
      </w:r>
    </w:p>
    <w:p w14:paraId="7825D387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73. Rubbish!</w:t>
      </w:r>
    </w:p>
    <w:p w14:paraId="5E30C8B1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74. Shape</w:t>
      </w:r>
    </w:p>
    <w:p w14:paraId="109028D0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057A665E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proofErr w:type="gramStart"/>
      <w:r w:rsidRPr="00923CD1">
        <w:rPr>
          <w:rFonts w:ascii="Times" w:hAnsi="Times"/>
          <w:b/>
          <w:bCs/>
        </w:rPr>
        <w:t xml:space="preserve">Children’s </w:t>
      </w:r>
      <w:r w:rsidRPr="00923CD1">
        <w:rPr>
          <w:rFonts w:ascii="Times" w:hAnsi="Times"/>
        </w:rPr>
        <w:t xml:space="preserve"> </w:t>
      </w:r>
      <w:r w:rsidRPr="00923CD1">
        <w:rPr>
          <w:rFonts w:ascii="Times" w:hAnsi="Times"/>
          <w:b/>
          <w:bCs/>
        </w:rPr>
        <w:t>(</w:t>
      </w:r>
      <w:proofErr w:type="gramEnd"/>
      <w:r w:rsidRPr="00923CD1">
        <w:rPr>
          <w:rFonts w:ascii="Times" w:hAnsi="Times"/>
          <w:b/>
          <w:bCs/>
        </w:rPr>
        <w:t xml:space="preserve">Under 12’s) </w:t>
      </w:r>
      <w:r w:rsidRPr="00923CD1">
        <w:rPr>
          <w:rFonts w:ascii="Times" w:hAnsi="Times"/>
        </w:rPr>
        <w:t xml:space="preserve"> </w:t>
      </w:r>
      <w:r w:rsidRPr="00923CD1">
        <w:rPr>
          <w:rFonts w:ascii="Times" w:hAnsi="Times"/>
          <w:b/>
          <w:bCs/>
        </w:rPr>
        <w:t>section</w:t>
      </w:r>
      <w:r w:rsidRPr="00923CD1">
        <w:rPr>
          <w:rFonts w:ascii="Times" w:hAnsi="Times"/>
        </w:rPr>
        <w:t xml:space="preserve"> </w:t>
      </w:r>
    </w:p>
    <w:p w14:paraId="43B5DD78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32FE1CB6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75-81. To be confirmed</w:t>
      </w:r>
    </w:p>
    <w:p w14:paraId="59A03CF8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82. A Lego/Knex/</w:t>
      </w:r>
      <w:proofErr w:type="spellStart"/>
      <w:r w:rsidRPr="00923CD1">
        <w:rPr>
          <w:rFonts w:ascii="Times" w:hAnsi="Times"/>
        </w:rPr>
        <w:t>Mobilo</w:t>
      </w:r>
      <w:proofErr w:type="spellEnd"/>
      <w:r w:rsidRPr="00923CD1">
        <w:rPr>
          <w:rFonts w:ascii="Times" w:hAnsi="Times"/>
        </w:rPr>
        <w:t xml:space="preserve"> model </w:t>
      </w:r>
    </w:p>
    <w:p w14:paraId="734FE18A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  <w:r w:rsidRPr="00923CD1">
        <w:rPr>
          <w:rFonts w:ascii="Times" w:hAnsi="Times"/>
        </w:rPr>
        <w:t>83. Grow a plant from seed (provided by Rosie White)</w:t>
      </w:r>
    </w:p>
    <w:p w14:paraId="5A8C571A" w14:textId="77777777" w:rsidR="00923CD1" w:rsidRPr="00923CD1" w:rsidRDefault="00923CD1" w:rsidP="00923CD1">
      <w:pPr>
        <w:pStyle w:val="Default"/>
        <w:shd w:val="clear" w:color="auto" w:fill="FFFFFF"/>
        <w:spacing w:before="0"/>
        <w:rPr>
          <w:rFonts w:ascii="Times" w:eastAsia="Times New Roman" w:hAnsi="Times" w:cs="Times New Roman"/>
        </w:rPr>
      </w:pPr>
    </w:p>
    <w:p w14:paraId="54F676E8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RULES</w:t>
      </w:r>
    </w:p>
    <w:p w14:paraId="0E3C82CB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</w:p>
    <w:p w14:paraId="4272576C" w14:textId="77777777" w:rsidR="00923CD1" w:rsidRPr="00923CD1" w:rsidRDefault="00923CD1" w:rsidP="00923CD1">
      <w:pPr>
        <w:pStyle w:val="BodyA"/>
        <w:numPr>
          <w:ilvl w:val="0"/>
          <w:numId w:val="2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Number of entries in each class limited to two per exhibitor (except Classes 22 and 40) which are limited to one per exhibitor). </w:t>
      </w:r>
    </w:p>
    <w:p w14:paraId="3790B47C" w14:textId="77777777" w:rsidR="00923CD1" w:rsidRPr="00923CD1" w:rsidRDefault="00923CD1" w:rsidP="00923CD1">
      <w:pPr>
        <w:pStyle w:val="BodyA"/>
        <w:numPr>
          <w:ilvl w:val="0"/>
          <w:numId w:val="2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If there is only one entry in a class, the prize will be left to the judges’ discretion. The judges may withhold awards if, in their opinion, exhibits do not reach reasonable standards. </w:t>
      </w:r>
    </w:p>
    <w:p w14:paraId="4568C240" w14:textId="77777777" w:rsidR="00923CD1" w:rsidRPr="00923CD1" w:rsidRDefault="00923CD1" w:rsidP="00923CD1">
      <w:pPr>
        <w:pStyle w:val="BodyA"/>
        <w:numPr>
          <w:ilvl w:val="0"/>
          <w:numId w:val="2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Please read and interpret the meaning of the schedule to avoid disappointment or disqualification. The judges’ decision is final. </w:t>
      </w:r>
    </w:p>
    <w:p w14:paraId="5EF0FCD8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</w:rPr>
      </w:pPr>
    </w:p>
    <w:p w14:paraId="5E20E460" w14:textId="77777777" w:rsidR="00923CD1" w:rsidRPr="00923CD1" w:rsidRDefault="00923CD1" w:rsidP="00923CD1">
      <w:pPr>
        <w:pStyle w:val="BodyA"/>
        <w:shd w:val="clear" w:color="auto" w:fill="FFFFFF"/>
        <w:rPr>
          <w:rFonts w:ascii="Times" w:eastAsia="Times New Roman" w:hAnsi="Times" w:cs="Times New Roman"/>
          <w:sz w:val="24"/>
          <w:szCs w:val="24"/>
          <w:lang w:val="de-DE"/>
        </w:rPr>
      </w:pPr>
      <w:r w:rsidRPr="00923CD1">
        <w:rPr>
          <w:rFonts w:ascii="Times" w:hAnsi="Times"/>
          <w:sz w:val="24"/>
          <w:szCs w:val="24"/>
          <w:lang w:val="de-DE"/>
        </w:rPr>
        <w:t xml:space="preserve">Notes: </w:t>
      </w:r>
    </w:p>
    <w:p w14:paraId="2EE62505" w14:textId="77777777" w:rsidR="00923CD1" w:rsidRPr="00923CD1" w:rsidRDefault="00923CD1" w:rsidP="00923CD1">
      <w:pPr>
        <w:pStyle w:val="BodyA"/>
        <w:numPr>
          <w:ilvl w:val="0"/>
          <w:numId w:val="4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All exhibitors are on trust that their entries are made by themselves or grown in their own garden in the </w:t>
      </w:r>
      <w:proofErr w:type="spellStart"/>
      <w:r w:rsidRPr="00923CD1">
        <w:rPr>
          <w:rFonts w:ascii="Times" w:hAnsi="Times"/>
          <w:sz w:val="24"/>
          <w:szCs w:val="24"/>
        </w:rPr>
        <w:t>Wilbrahams</w:t>
      </w:r>
      <w:proofErr w:type="spellEnd"/>
      <w:r w:rsidRPr="00923CD1">
        <w:rPr>
          <w:rFonts w:ascii="Times" w:hAnsi="Times"/>
          <w:sz w:val="24"/>
          <w:szCs w:val="24"/>
        </w:rPr>
        <w:t xml:space="preserve"> or Six `mile Bottom, except classes 40-50. </w:t>
      </w:r>
    </w:p>
    <w:p w14:paraId="4E270B1B" w14:textId="77777777" w:rsidR="00923CD1" w:rsidRPr="00923CD1" w:rsidRDefault="00923CD1" w:rsidP="00923CD1">
      <w:pPr>
        <w:pStyle w:val="BodyA"/>
        <w:numPr>
          <w:ilvl w:val="0"/>
          <w:numId w:val="4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Classes 41-45 must have been owned by the Exhibitor for at least 8 weeks.</w:t>
      </w:r>
    </w:p>
    <w:p w14:paraId="4AE1DFED" w14:textId="77777777" w:rsidR="00923CD1" w:rsidRPr="00923CD1" w:rsidRDefault="00923CD1" w:rsidP="00923CD1">
      <w:pPr>
        <w:pStyle w:val="BodyA"/>
        <w:numPr>
          <w:ilvl w:val="0"/>
          <w:numId w:val="4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Classes 55-61 are to be exhibited on a white paper plate and covered with transparent film.</w:t>
      </w:r>
    </w:p>
    <w:p w14:paraId="56586E1F" w14:textId="77777777" w:rsidR="00923CD1" w:rsidRPr="00923CD1" w:rsidRDefault="00923CD1" w:rsidP="00923CD1">
      <w:pPr>
        <w:pStyle w:val="BodyA"/>
        <w:numPr>
          <w:ilvl w:val="0"/>
          <w:numId w:val="4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>Classes 62-69 must be Exhibitor’s own work and not previously shown.</w:t>
      </w:r>
    </w:p>
    <w:p w14:paraId="1985921A" w14:textId="77777777" w:rsidR="00923CD1" w:rsidRPr="00923CD1" w:rsidRDefault="00923CD1" w:rsidP="00923CD1">
      <w:pPr>
        <w:pStyle w:val="BodyA"/>
        <w:numPr>
          <w:ilvl w:val="0"/>
          <w:numId w:val="4"/>
        </w:numPr>
        <w:shd w:val="clear" w:color="auto" w:fill="FFFFFF"/>
        <w:rPr>
          <w:rFonts w:ascii="Times" w:hAnsi="Times"/>
          <w:sz w:val="24"/>
          <w:szCs w:val="24"/>
        </w:rPr>
      </w:pPr>
      <w:r w:rsidRPr="00923CD1">
        <w:rPr>
          <w:rFonts w:ascii="Times" w:hAnsi="Times"/>
          <w:sz w:val="24"/>
          <w:szCs w:val="24"/>
        </w:rPr>
        <w:t xml:space="preserve">Classes 70-74 to be sent electronically by email to </w:t>
      </w:r>
      <w:r w:rsidRPr="00923CD1">
        <w:rPr>
          <w:rFonts w:ascii="Times" w:hAnsi="Times"/>
          <w:sz w:val="24"/>
          <w:szCs w:val="24"/>
          <w:u w:color="0260BF"/>
        </w:rPr>
        <w:t>vfpphotos@gmail.com</w:t>
      </w:r>
      <w:r w:rsidRPr="00923CD1">
        <w:rPr>
          <w:rFonts w:ascii="Times" w:hAnsi="Times"/>
          <w:color w:val="0260BF"/>
          <w:sz w:val="24"/>
          <w:szCs w:val="24"/>
          <w:u w:color="0260BF"/>
        </w:rPr>
        <w:t xml:space="preserve"> </w:t>
      </w:r>
      <w:r w:rsidRPr="00923CD1">
        <w:rPr>
          <w:rFonts w:ascii="Times" w:hAnsi="Times"/>
          <w:sz w:val="24"/>
          <w:szCs w:val="24"/>
        </w:rPr>
        <w:t>– deadline midnight Wednesday, 9th July (3 days before the Show) - to be displayed at the Show on screen.</w:t>
      </w:r>
    </w:p>
    <w:sectPr w:rsidR="00923CD1" w:rsidRPr="0092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avie">
    <w:panose1 w:val="040408050508090206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AA1"/>
    <w:multiLevelType w:val="hybridMultilevel"/>
    <w:tmpl w:val="6F5C944C"/>
    <w:styleLink w:val="ImportedStyle2"/>
    <w:lvl w:ilvl="0" w:tplc="9CF29B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DBC019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968C0F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9EA93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02739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D4CB35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AAD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7FC819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36A55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3037B6C"/>
    <w:multiLevelType w:val="hybridMultilevel"/>
    <w:tmpl w:val="16F41770"/>
    <w:numStyleLink w:val="Numbered"/>
  </w:abstractNum>
  <w:abstractNum w:abstractNumId="2" w15:restartNumberingAfterBreak="0">
    <w:nsid w:val="3DC74D0F"/>
    <w:multiLevelType w:val="hybridMultilevel"/>
    <w:tmpl w:val="16F41770"/>
    <w:styleLink w:val="Numbered"/>
    <w:lvl w:ilvl="0" w:tplc="9C1EBD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C2AE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608C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BCC1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8124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C4E2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004A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F0313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DA949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322ACC"/>
    <w:multiLevelType w:val="hybridMultilevel"/>
    <w:tmpl w:val="6F5C944C"/>
    <w:numStyleLink w:val="ImportedStyle2"/>
  </w:abstractNum>
  <w:num w:numId="1" w16cid:durableId="876772328">
    <w:abstractNumId w:val="2"/>
  </w:num>
  <w:num w:numId="2" w16cid:durableId="1376734667">
    <w:abstractNumId w:val="1"/>
  </w:num>
  <w:num w:numId="3" w16cid:durableId="607004199">
    <w:abstractNumId w:val="0"/>
  </w:num>
  <w:num w:numId="4" w16cid:durableId="140950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D"/>
    <w:rsid w:val="000B43DD"/>
    <w:rsid w:val="001F14DD"/>
    <w:rsid w:val="004307C1"/>
    <w:rsid w:val="004A3336"/>
    <w:rsid w:val="00923CD1"/>
    <w:rsid w:val="009460FA"/>
    <w:rsid w:val="009634AC"/>
    <w:rsid w:val="00B15E03"/>
    <w:rsid w:val="00CA66DB"/>
    <w:rsid w:val="00D0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E59C1"/>
  <w15:chartTrackingRefBased/>
  <w15:docId w15:val="{14BE7CE9-79DB-E84C-A954-B14C13B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6DB"/>
    <w:rPr>
      <w:color w:val="605E5C"/>
      <w:shd w:val="clear" w:color="auto" w:fill="E1DFDD"/>
    </w:rPr>
  </w:style>
  <w:style w:type="paragraph" w:customStyle="1" w:styleId="Default">
    <w:name w:val="Default"/>
    <w:rsid w:val="00923CD1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923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923CD1"/>
    <w:pPr>
      <w:numPr>
        <w:numId w:val="1"/>
      </w:numPr>
    </w:pPr>
  </w:style>
  <w:style w:type="numbering" w:customStyle="1" w:styleId="ImportedStyle2">
    <w:name w:val="Imported Style 2"/>
    <w:rsid w:val="00923CD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9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789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White</dc:creator>
  <cp:keywords/>
  <dc:description/>
  <cp:lastModifiedBy>Robert White</cp:lastModifiedBy>
  <cp:revision>2</cp:revision>
  <dcterms:created xsi:type="dcterms:W3CDTF">2025-03-26T13:26:00Z</dcterms:created>
  <dcterms:modified xsi:type="dcterms:W3CDTF">2025-03-26T13:26:00Z</dcterms:modified>
</cp:coreProperties>
</file>