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954A" w14:textId="2424AA38" w:rsidR="00E64308" w:rsidRPr="00CC7F57" w:rsidRDefault="005770B3" w:rsidP="005770B3">
      <w:pPr>
        <w:jc w:val="center"/>
        <w:rPr>
          <w:rFonts w:cstheme="minorHAnsi"/>
          <w:b/>
          <w:sz w:val="24"/>
          <w:szCs w:val="24"/>
          <w:u w:val="single"/>
        </w:rPr>
      </w:pPr>
      <w:r w:rsidRPr="00CC7F57">
        <w:rPr>
          <w:rFonts w:cstheme="minorHAnsi"/>
          <w:b/>
          <w:sz w:val="24"/>
          <w:szCs w:val="24"/>
          <w:u w:val="single"/>
        </w:rPr>
        <w:t xml:space="preserve">County Councillor Claire Daunton: </w:t>
      </w:r>
      <w:r w:rsidR="00044629" w:rsidRPr="00CC7F57">
        <w:rPr>
          <w:rFonts w:cstheme="minorHAnsi"/>
          <w:b/>
          <w:sz w:val="24"/>
          <w:szCs w:val="24"/>
          <w:u w:val="single"/>
        </w:rPr>
        <w:t>Annual Parish Report 202</w:t>
      </w:r>
      <w:r w:rsidR="006C4632" w:rsidRPr="00CC7F57">
        <w:rPr>
          <w:rFonts w:cstheme="minorHAnsi"/>
          <w:b/>
          <w:sz w:val="24"/>
          <w:szCs w:val="24"/>
          <w:u w:val="single"/>
        </w:rPr>
        <w:t>3</w:t>
      </w:r>
    </w:p>
    <w:p w14:paraId="062DFFBC" w14:textId="0AA6535F" w:rsidR="003A515A" w:rsidRDefault="00977B20" w:rsidP="00977B20">
      <w:pPr>
        <w:rPr>
          <w:rFonts w:cstheme="minorHAnsi"/>
          <w:sz w:val="24"/>
          <w:szCs w:val="24"/>
        </w:rPr>
      </w:pPr>
      <w:r w:rsidRPr="00CC7F57">
        <w:rPr>
          <w:rFonts w:cstheme="minorHAnsi"/>
          <w:sz w:val="24"/>
          <w:szCs w:val="24"/>
        </w:rPr>
        <w:t xml:space="preserve">I have represented </w:t>
      </w:r>
      <w:r w:rsidR="003000B9" w:rsidRPr="00CC7F57">
        <w:rPr>
          <w:rFonts w:cstheme="minorHAnsi"/>
          <w:sz w:val="24"/>
          <w:szCs w:val="24"/>
        </w:rPr>
        <w:t xml:space="preserve">the </w:t>
      </w:r>
      <w:proofErr w:type="spellStart"/>
      <w:r w:rsidR="003000B9" w:rsidRPr="00CC7F57">
        <w:rPr>
          <w:rFonts w:cstheme="minorHAnsi"/>
          <w:sz w:val="24"/>
          <w:szCs w:val="24"/>
        </w:rPr>
        <w:t>Fulb</w:t>
      </w:r>
      <w:r w:rsidR="005770B3" w:rsidRPr="00CC7F57">
        <w:rPr>
          <w:rFonts w:cstheme="minorHAnsi"/>
          <w:sz w:val="24"/>
          <w:szCs w:val="24"/>
        </w:rPr>
        <w:t>o</w:t>
      </w:r>
      <w:r w:rsidR="003000B9" w:rsidRPr="00CC7F57">
        <w:rPr>
          <w:rFonts w:cstheme="minorHAnsi"/>
          <w:sz w:val="24"/>
          <w:szCs w:val="24"/>
        </w:rPr>
        <w:t>urn</w:t>
      </w:r>
      <w:proofErr w:type="spellEnd"/>
      <w:r w:rsidRPr="00CC7F57">
        <w:rPr>
          <w:rFonts w:cstheme="minorHAnsi"/>
          <w:sz w:val="24"/>
          <w:szCs w:val="24"/>
        </w:rPr>
        <w:t xml:space="preserve"> D</w:t>
      </w:r>
      <w:r w:rsidR="00865091" w:rsidRPr="00CC7F57">
        <w:rPr>
          <w:rFonts w:cstheme="minorHAnsi"/>
          <w:sz w:val="24"/>
          <w:szCs w:val="24"/>
        </w:rPr>
        <w:t>i</w:t>
      </w:r>
      <w:r w:rsidRPr="00CC7F57">
        <w:rPr>
          <w:rFonts w:cstheme="minorHAnsi"/>
          <w:sz w:val="24"/>
          <w:szCs w:val="24"/>
        </w:rPr>
        <w:t xml:space="preserve">vision since </w:t>
      </w:r>
      <w:r w:rsidR="003000B9" w:rsidRPr="00CC7F57">
        <w:rPr>
          <w:rFonts w:cstheme="minorHAnsi"/>
          <w:sz w:val="24"/>
          <w:szCs w:val="24"/>
        </w:rPr>
        <w:t xml:space="preserve">May 2021, </w:t>
      </w:r>
      <w:r w:rsidR="0087183B" w:rsidRPr="00CC7F57">
        <w:rPr>
          <w:rFonts w:cstheme="minorHAnsi"/>
          <w:sz w:val="24"/>
          <w:szCs w:val="24"/>
        </w:rPr>
        <w:t>thus am about to complete two years in this role</w:t>
      </w:r>
      <w:r w:rsidR="003000B9" w:rsidRPr="00CC7F57">
        <w:rPr>
          <w:rFonts w:cstheme="minorHAnsi"/>
          <w:sz w:val="24"/>
          <w:szCs w:val="24"/>
        </w:rPr>
        <w:t>. The Division</w:t>
      </w:r>
      <w:r w:rsidRPr="00CC7F57">
        <w:rPr>
          <w:rFonts w:cstheme="minorHAnsi"/>
          <w:sz w:val="24"/>
          <w:szCs w:val="24"/>
        </w:rPr>
        <w:t xml:space="preserve"> includes</w:t>
      </w:r>
      <w:r w:rsidR="0087183B" w:rsidRPr="00CC7F57">
        <w:rPr>
          <w:rFonts w:cstheme="minorHAnsi"/>
          <w:sz w:val="24"/>
          <w:szCs w:val="24"/>
        </w:rPr>
        <w:t xml:space="preserve"> seven </w:t>
      </w:r>
      <w:r w:rsidR="00560751" w:rsidRPr="00CC7F57">
        <w:rPr>
          <w:rFonts w:cstheme="minorHAnsi"/>
          <w:sz w:val="24"/>
          <w:szCs w:val="24"/>
        </w:rPr>
        <w:t>communities</w:t>
      </w:r>
      <w:r w:rsidR="003000B9" w:rsidRPr="00CC7F57">
        <w:rPr>
          <w:rFonts w:cstheme="minorHAnsi"/>
          <w:sz w:val="24"/>
          <w:szCs w:val="24"/>
        </w:rPr>
        <w:t>: Fen Ditton East (</w:t>
      </w:r>
      <w:proofErr w:type="spellStart"/>
      <w:r w:rsidR="003000B9" w:rsidRPr="00CC7F57">
        <w:rPr>
          <w:rFonts w:cstheme="minorHAnsi"/>
          <w:sz w:val="24"/>
          <w:szCs w:val="24"/>
        </w:rPr>
        <w:t>Marleigh</w:t>
      </w:r>
      <w:proofErr w:type="spellEnd"/>
      <w:r w:rsidR="0087183B" w:rsidRPr="00CC7F57">
        <w:rPr>
          <w:rFonts w:cstheme="minorHAnsi"/>
          <w:sz w:val="24"/>
          <w:szCs w:val="24"/>
        </w:rPr>
        <w:t xml:space="preserve"> and </w:t>
      </w:r>
      <w:proofErr w:type="spellStart"/>
      <w:r w:rsidR="0087183B" w:rsidRPr="00CC7F57">
        <w:rPr>
          <w:rFonts w:cstheme="minorHAnsi"/>
          <w:sz w:val="24"/>
          <w:szCs w:val="24"/>
        </w:rPr>
        <w:t>Quy</w:t>
      </w:r>
      <w:proofErr w:type="spellEnd"/>
      <w:r w:rsidR="0087183B" w:rsidRPr="00CC7F57">
        <w:rPr>
          <w:rFonts w:cstheme="minorHAnsi"/>
          <w:sz w:val="24"/>
          <w:szCs w:val="24"/>
        </w:rPr>
        <w:t xml:space="preserve"> Waters</w:t>
      </w:r>
      <w:r w:rsidR="003000B9" w:rsidRPr="00CC7F57">
        <w:rPr>
          <w:rFonts w:cstheme="minorHAnsi"/>
          <w:sz w:val="24"/>
          <w:szCs w:val="24"/>
        </w:rPr>
        <w:t xml:space="preserve">), </w:t>
      </w:r>
      <w:proofErr w:type="spellStart"/>
      <w:r w:rsidR="003000B9" w:rsidRPr="00CC7F57">
        <w:rPr>
          <w:rFonts w:cstheme="minorHAnsi"/>
          <w:sz w:val="24"/>
          <w:szCs w:val="24"/>
        </w:rPr>
        <w:t>Fulbourn</w:t>
      </w:r>
      <w:proofErr w:type="spellEnd"/>
      <w:r w:rsidR="003000B9" w:rsidRPr="00CC7F57">
        <w:rPr>
          <w:rFonts w:cstheme="minorHAnsi"/>
          <w:sz w:val="24"/>
          <w:szCs w:val="24"/>
        </w:rPr>
        <w:t>, Great Wilbraham, Little</w:t>
      </w:r>
      <w:r w:rsidR="00560751" w:rsidRPr="00CC7F57">
        <w:rPr>
          <w:rFonts w:cstheme="minorHAnsi"/>
          <w:sz w:val="24"/>
          <w:szCs w:val="24"/>
        </w:rPr>
        <w:t xml:space="preserve"> Wil</w:t>
      </w:r>
      <w:r w:rsidR="003000B9" w:rsidRPr="00CC7F57">
        <w:rPr>
          <w:rFonts w:cstheme="minorHAnsi"/>
          <w:sz w:val="24"/>
          <w:szCs w:val="24"/>
        </w:rPr>
        <w:t xml:space="preserve">braham, </w:t>
      </w:r>
      <w:proofErr w:type="spellStart"/>
      <w:r w:rsidR="003000B9" w:rsidRPr="00CC7F57">
        <w:rPr>
          <w:rFonts w:cstheme="minorHAnsi"/>
          <w:sz w:val="24"/>
          <w:szCs w:val="24"/>
        </w:rPr>
        <w:t>Quy</w:t>
      </w:r>
      <w:proofErr w:type="spellEnd"/>
      <w:r w:rsidR="003000B9" w:rsidRPr="00CC7F57">
        <w:rPr>
          <w:rFonts w:cstheme="minorHAnsi"/>
          <w:sz w:val="24"/>
          <w:szCs w:val="24"/>
        </w:rPr>
        <w:t xml:space="preserve">, Six Mile Bottom and </w:t>
      </w:r>
      <w:proofErr w:type="spellStart"/>
      <w:r w:rsidR="003000B9" w:rsidRPr="00CC7F57">
        <w:rPr>
          <w:rFonts w:cstheme="minorHAnsi"/>
          <w:sz w:val="24"/>
          <w:szCs w:val="24"/>
        </w:rPr>
        <w:t>Teversham</w:t>
      </w:r>
      <w:proofErr w:type="spellEnd"/>
      <w:r w:rsidR="003000B9" w:rsidRPr="00CC7F57">
        <w:rPr>
          <w:rFonts w:cstheme="minorHAnsi"/>
          <w:sz w:val="24"/>
          <w:szCs w:val="24"/>
        </w:rPr>
        <w:t>.</w:t>
      </w:r>
      <w:r w:rsidR="005770B3" w:rsidRPr="00CC7F57">
        <w:rPr>
          <w:rFonts w:cstheme="minorHAnsi"/>
          <w:sz w:val="24"/>
          <w:szCs w:val="24"/>
        </w:rPr>
        <w:t xml:space="preserve"> </w:t>
      </w:r>
    </w:p>
    <w:p w14:paraId="5F55807B" w14:textId="5718990D" w:rsidR="00931019" w:rsidRPr="00CC7F57" w:rsidRDefault="003A515A" w:rsidP="00977B20">
      <w:pPr>
        <w:rPr>
          <w:rFonts w:cstheme="minorHAnsi"/>
          <w:sz w:val="24"/>
          <w:szCs w:val="24"/>
        </w:rPr>
      </w:pPr>
      <w:r>
        <w:rPr>
          <w:rFonts w:cstheme="minorHAnsi"/>
          <w:sz w:val="24"/>
          <w:szCs w:val="24"/>
        </w:rPr>
        <w:t>I</w:t>
      </w:r>
      <w:r w:rsidR="005770B3" w:rsidRPr="00CC7F57">
        <w:rPr>
          <w:rFonts w:cstheme="minorHAnsi"/>
          <w:sz w:val="24"/>
          <w:szCs w:val="24"/>
        </w:rPr>
        <w:t xml:space="preserve"> have attended all relevant</w:t>
      </w:r>
      <w:r w:rsidR="0087183B" w:rsidRPr="00CC7F57">
        <w:rPr>
          <w:rFonts w:cstheme="minorHAnsi"/>
          <w:sz w:val="24"/>
          <w:szCs w:val="24"/>
        </w:rPr>
        <w:t xml:space="preserve"> </w:t>
      </w:r>
      <w:r w:rsidR="005770B3" w:rsidRPr="00CC7F57">
        <w:rPr>
          <w:rFonts w:cstheme="minorHAnsi"/>
          <w:sz w:val="24"/>
          <w:szCs w:val="24"/>
        </w:rPr>
        <w:t>meetings throughout the year</w:t>
      </w:r>
      <w:r w:rsidR="00012C59">
        <w:rPr>
          <w:rFonts w:cstheme="minorHAnsi"/>
          <w:sz w:val="24"/>
          <w:szCs w:val="24"/>
        </w:rPr>
        <w:t>, alongside being active</w:t>
      </w:r>
      <w:r w:rsidR="00CE050C">
        <w:rPr>
          <w:rFonts w:cstheme="minorHAnsi"/>
          <w:sz w:val="24"/>
          <w:szCs w:val="24"/>
        </w:rPr>
        <w:t xml:space="preserve"> and engaged</w:t>
      </w:r>
      <w:r w:rsidR="00012C59">
        <w:rPr>
          <w:rFonts w:cstheme="minorHAnsi"/>
          <w:sz w:val="24"/>
          <w:szCs w:val="24"/>
        </w:rPr>
        <w:t xml:space="preserve"> in</w:t>
      </w:r>
      <w:r>
        <w:rPr>
          <w:rFonts w:cstheme="minorHAnsi"/>
          <w:sz w:val="24"/>
          <w:szCs w:val="24"/>
        </w:rPr>
        <w:t xml:space="preserve"> my</w:t>
      </w:r>
      <w:r w:rsidR="00012C59">
        <w:rPr>
          <w:rFonts w:cstheme="minorHAnsi"/>
          <w:sz w:val="24"/>
          <w:szCs w:val="24"/>
        </w:rPr>
        <w:t xml:space="preserve"> several areas of non-council</w:t>
      </w:r>
      <w:r w:rsidR="00CE050C">
        <w:rPr>
          <w:rFonts w:cstheme="minorHAnsi"/>
          <w:sz w:val="24"/>
          <w:szCs w:val="24"/>
        </w:rPr>
        <w:t xml:space="preserve"> (non-stipendiary)</w:t>
      </w:r>
      <w:r w:rsidR="00012C59">
        <w:rPr>
          <w:rFonts w:cstheme="minorHAnsi"/>
          <w:sz w:val="24"/>
          <w:szCs w:val="24"/>
        </w:rPr>
        <w:t xml:space="preserve"> work</w:t>
      </w:r>
      <w:r w:rsidR="00CE050C">
        <w:rPr>
          <w:rFonts w:cstheme="minorHAnsi"/>
          <w:sz w:val="24"/>
          <w:szCs w:val="24"/>
        </w:rPr>
        <w:t>.</w:t>
      </w:r>
    </w:p>
    <w:p w14:paraId="1376725D" w14:textId="5C36DB73" w:rsidR="00931019" w:rsidRPr="00CC7F57" w:rsidRDefault="00931019" w:rsidP="00977B20">
      <w:pPr>
        <w:rPr>
          <w:rFonts w:cstheme="minorHAnsi"/>
          <w:sz w:val="24"/>
          <w:szCs w:val="24"/>
        </w:rPr>
      </w:pPr>
      <w:r w:rsidRPr="00CC7F57">
        <w:rPr>
          <w:rFonts w:cstheme="minorHAnsi"/>
          <w:sz w:val="24"/>
          <w:szCs w:val="24"/>
        </w:rPr>
        <w:t xml:space="preserve">I </w:t>
      </w:r>
      <w:r w:rsidR="003A515A">
        <w:rPr>
          <w:rFonts w:cstheme="minorHAnsi"/>
          <w:sz w:val="24"/>
          <w:szCs w:val="24"/>
        </w:rPr>
        <w:t>liaise</w:t>
      </w:r>
      <w:r w:rsidRPr="00CC7F57">
        <w:rPr>
          <w:rFonts w:cstheme="minorHAnsi"/>
          <w:sz w:val="24"/>
          <w:szCs w:val="24"/>
        </w:rPr>
        <w:t xml:space="preserve"> closely with my Ward colleagues and with the wider Dis</w:t>
      </w:r>
      <w:r w:rsidR="00B250F7" w:rsidRPr="00CC7F57">
        <w:rPr>
          <w:rFonts w:cstheme="minorHAnsi"/>
          <w:sz w:val="24"/>
          <w:szCs w:val="24"/>
        </w:rPr>
        <w:t>t</w:t>
      </w:r>
      <w:r w:rsidRPr="00CC7F57">
        <w:rPr>
          <w:rFonts w:cstheme="minorHAnsi"/>
          <w:sz w:val="24"/>
          <w:szCs w:val="24"/>
        </w:rPr>
        <w:t xml:space="preserve">rict and County team of colleagues, as well as with </w:t>
      </w:r>
      <w:r w:rsidR="00B250F7" w:rsidRPr="00CC7F57">
        <w:rPr>
          <w:rFonts w:cstheme="minorHAnsi"/>
          <w:sz w:val="24"/>
          <w:szCs w:val="24"/>
        </w:rPr>
        <w:t xml:space="preserve">the </w:t>
      </w:r>
      <w:r w:rsidRPr="00CC7F57">
        <w:rPr>
          <w:rFonts w:cstheme="minorHAnsi"/>
          <w:sz w:val="24"/>
          <w:szCs w:val="24"/>
        </w:rPr>
        <w:t xml:space="preserve">clerks and chairs of parish councils </w:t>
      </w:r>
      <w:r w:rsidR="00560751" w:rsidRPr="00CC7F57">
        <w:rPr>
          <w:rFonts w:cstheme="minorHAnsi"/>
          <w:sz w:val="24"/>
          <w:szCs w:val="24"/>
        </w:rPr>
        <w:t>across the division</w:t>
      </w:r>
      <w:r w:rsidRPr="00CC7F57">
        <w:rPr>
          <w:rFonts w:cstheme="minorHAnsi"/>
          <w:sz w:val="24"/>
          <w:szCs w:val="24"/>
        </w:rPr>
        <w:t>. I thank them all for their</w:t>
      </w:r>
      <w:r w:rsidR="00B250F7" w:rsidRPr="00CC7F57">
        <w:rPr>
          <w:rFonts w:cstheme="minorHAnsi"/>
          <w:sz w:val="24"/>
          <w:szCs w:val="24"/>
        </w:rPr>
        <w:t xml:space="preserve"> excellent,</w:t>
      </w:r>
      <w:r w:rsidRPr="00CC7F57">
        <w:rPr>
          <w:rFonts w:cstheme="minorHAnsi"/>
          <w:sz w:val="24"/>
          <w:szCs w:val="24"/>
        </w:rPr>
        <w:t xml:space="preserve"> </w:t>
      </w:r>
      <w:r w:rsidR="00BF15EA" w:rsidRPr="00CC7F57">
        <w:rPr>
          <w:rFonts w:cstheme="minorHAnsi"/>
          <w:sz w:val="24"/>
          <w:szCs w:val="24"/>
        </w:rPr>
        <w:t>generous cooperation over the year.</w:t>
      </w:r>
    </w:p>
    <w:p w14:paraId="3149D34E" w14:textId="0A307042" w:rsidR="003000B9" w:rsidRPr="00CC7F57" w:rsidRDefault="0087183B">
      <w:pPr>
        <w:rPr>
          <w:rFonts w:cstheme="minorHAnsi"/>
          <w:sz w:val="24"/>
          <w:szCs w:val="24"/>
        </w:rPr>
      </w:pPr>
      <w:r w:rsidRPr="00CC7F57">
        <w:rPr>
          <w:rFonts w:cstheme="minorHAnsi"/>
          <w:sz w:val="24"/>
          <w:szCs w:val="24"/>
        </w:rPr>
        <w:t>Cambridge</w:t>
      </w:r>
      <w:r w:rsidR="0061207A" w:rsidRPr="00CC7F57">
        <w:rPr>
          <w:rFonts w:cstheme="minorHAnsi"/>
          <w:sz w:val="24"/>
          <w:szCs w:val="24"/>
        </w:rPr>
        <w:t>s</w:t>
      </w:r>
      <w:r w:rsidRPr="00CC7F57">
        <w:rPr>
          <w:rFonts w:cstheme="minorHAnsi"/>
          <w:sz w:val="24"/>
          <w:szCs w:val="24"/>
        </w:rPr>
        <w:t xml:space="preserve">hire County Council is run by a </w:t>
      </w:r>
      <w:r w:rsidR="00865091" w:rsidRPr="00CC7F57">
        <w:rPr>
          <w:rFonts w:cstheme="minorHAnsi"/>
          <w:sz w:val="24"/>
          <w:szCs w:val="24"/>
        </w:rPr>
        <w:t>Joint A</w:t>
      </w:r>
      <w:r w:rsidR="00044629" w:rsidRPr="00CC7F57">
        <w:rPr>
          <w:rFonts w:cstheme="minorHAnsi"/>
          <w:sz w:val="24"/>
          <w:szCs w:val="24"/>
        </w:rPr>
        <w:t>dministration</w:t>
      </w:r>
      <w:r w:rsidR="008276A9" w:rsidRPr="00CC7F57">
        <w:rPr>
          <w:rFonts w:cstheme="minorHAnsi"/>
          <w:sz w:val="24"/>
          <w:szCs w:val="24"/>
        </w:rPr>
        <w:t xml:space="preserve"> (JA)</w:t>
      </w:r>
      <w:r w:rsidR="003000B9" w:rsidRPr="00CC7F57">
        <w:rPr>
          <w:rFonts w:cstheme="minorHAnsi"/>
          <w:sz w:val="24"/>
          <w:szCs w:val="24"/>
        </w:rPr>
        <w:t xml:space="preserve"> with Liberal Democrats </w:t>
      </w:r>
      <w:r w:rsidR="00CE050C">
        <w:rPr>
          <w:rFonts w:cstheme="minorHAnsi"/>
          <w:sz w:val="24"/>
          <w:szCs w:val="24"/>
        </w:rPr>
        <w:t xml:space="preserve">now having </w:t>
      </w:r>
      <w:r w:rsidR="003000B9" w:rsidRPr="00CC7F57">
        <w:rPr>
          <w:rFonts w:cstheme="minorHAnsi"/>
          <w:sz w:val="24"/>
          <w:szCs w:val="24"/>
        </w:rPr>
        <w:t>2</w:t>
      </w:r>
      <w:r w:rsidRPr="00CC7F57">
        <w:rPr>
          <w:rFonts w:cstheme="minorHAnsi"/>
          <w:sz w:val="24"/>
          <w:szCs w:val="24"/>
        </w:rPr>
        <w:t>2</w:t>
      </w:r>
      <w:r w:rsidR="003000B9" w:rsidRPr="00CC7F57">
        <w:rPr>
          <w:rFonts w:cstheme="minorHAnsi"/>
          <w:sz w:val="24"/>
          <w:szCs w:val="24"/>
        </w:rPr>
        <w:t xml:space="preserve"> seats, Labour 9 </w:t>
      </w:r>
      <w:proofErr w:type="gramStart"/>
      <w:r w:rsidR="003000B9" w:rsidRPr="00CC7F57">
        <w:rPr>
          <w:rFonts w:cstheme="minorHAnsi"/>
          <w:sz w:val="24"/>
          <w:szCs w:val="24"/>
        </w:rPr>
        <w:t>Seats</w:t>
      </w:r>
      <w:proofErr w:type="gramEnd"/>
      <w:r w:rsidR="00CE050C">
        <w:rPr>
          <w:rFonts w:cstheme="minorHAnsi"/>
          <w:sz w:val="24"/>
          <w:szCs w:val="24"/>
        </w:rPr>
        <w:t xml:space="preserve"> and</w:t>
      </w:r>
      <w:r w:rsidR="003000B9" w:rsidRPr="00CC7F57">
        <w:rPr>
          <w:rFonts w:cstheme="minorHAnsi"/>
          <w:sz w:val="24"/>
          <w:szCs w:val="24"/>
        </w:rPr>
        <w:t xml:space="preserve"> Independents</w:t>
      </w:r>
      <w:r w:rsidR="00CE050C">
        <w:rPr>
          <w:rFonts w:cstheme="minorHAnsi"/>
          <w:sz w:val="24"/>
          <w:szCs w:val="24"/>
        </w:rPr>
        <w:t>, 3</w:t>
      </w:r>
      <w:r w:rsidR="003000B9" w:rsidRPr="00CC7F57">
        <w:rPr>
          <w:rFonts w:cstheme="minorHAnsi"/>
          <w:sz w:val="24"/>
          <w:szCs w:val="24"/>
        </w:rPr>
        <w:t xml:space="preserve">. </w:t>
      </w:r>
      <w:r w:rsidRPr="00CC7F57">
        <w:rPr>
          <w:rFonts w:cstheme="minorHAnsi"/>
          <w:sz w:val="24"/>
          <w:szCs w:val="24"/>
        </w:rPr>
        <w:t>T</w:t>
      </w:r>
      <w:r w:rsidR="003000B9" w:rsidRPr="00CC7F57">
        <w:rPr>
          <w:rFonts w:cstheme="minorHAnsi"/>
          <w:sz w:val="24"/>
          <w:szCs w:val="24"/>
        </w:rPr>
        <w:t xml:space="preserve">he opposition </w:t>
      </w:r>
      <w:r w:rsidRPr="00CC7F57">
        <w:rPr>
          <w:rFonts w:cstheme="minorHAnsi"/>
          <w:sz w:val="24"/>
          <w:szCs w:val="24"/>
        </w:rPr>
        <w:t>Conservative group has 27 seats</w:t>
      </w:r>
      <w:r w:rsidR="00044629" w:rsidRPr="00CC7F57">
        <w:rPr>
          <w:rFonts w:cstheme="minorHAnsi"/>
          <w:sz w:val="24"/>
          <w:szCs w:val="24"/>
        </w:rPr>
        <w:t>.</w:t>
      </w:r>
      <w:r w:rsidR="001426F5" w:rsidRPr="00CC7F57">
        <w:rPr>
          <w:rFonts w:cstheme="minorHAnsi"/>
          <w:sz w:val="24"/>
          <w:szCs w:val="24"/>
        </w:rPr>
        <w:t xml:space="preserve"> </w:t>
      </w:r>
    </w:p>
    <w:p w14:paraId="1F7C4B8A" w14:textId="77777777" w:rsidR="00012C59" w:rsidRDefault="003000B9" w:rsidP="00012C59">
      <w:pPr>
        <w:rPr>
          <w:rStyle w:val="Hyperlink"/>
          <w:rFonts w:cstheme="minorHAnsi"/>
          <w:sz w:val="24"/>
          <w:szCs w:val="24"/>
        </w:rPr>
      </w:pPr>
      <w:r w:rsidRPr="00CC7F57">
        <w:rPr>
          <w:rFonts w:cstheme="minorHAnsi"/>
          <w:sz w:val="24"/>
          <w:szCs w:val="24"/>
        </w:rPr>
        <w:t>The JA agreement is here</w:t>
      </w:r>
      <w:r w:rsidR="008276A9" w:rsidRPr="00CC7F57">
        <w:rPr>
          <w:rFonts w:cstheme="minorHAnsi"/>
          <w:sz w:val="24"/>
          <w:szCs w:val="24"/>
        </w:rPr>
        <w:t>:</w:t>
      </w:r>
      <w:hyperlink r:id="rId7" w:history="1">
        <w:r w:rsidR="008276A9" w:rsidRPr="00CC7F57">
          <w:rPr>
            <w:rStyle w:val="Hyperlink"/>
            <w:rFonts w:cstheme="minorHAnsi"/>
            <w:sz w:val="24"/>
            <w:szCs w:val="24"/>
          </w:rPr>
          <w:t>https://d3n8a8pro7vhmx.cloudfront.net/cambridgelibdems/pages/5179/attachments/original/1620984611/County_agreement_2021_FINAL.pdf?1620984611</w:t>
        </w:r>
      </w:hyperlink>
    </w:p>
    <w:p w14:paraId="7B971CD9" w14:textId="4FC4E00B" w:rsidR="006E14EC" w:rsidRPr="00012C59" w:rsidRDefault="005E7122" w:rsidP="00012C59">
      <w:pPr>
        <w:rPr>
          <w:rFonts w:cstheme="minorHAnsi"/>
          <w:color w:val="0000FF" w:themeColor="hyperlink"/>
          <w:sz w:val="24"/>
          <w:szCs w:val="24"/>
          <w:u w:val="single"/>
        </w:rPr>
      </w:pPr>
      <w:r w:rsidRPr="00CC7F57">
        <w:rPr>
          <w:rFonts w:cstheme="minorHAnsi"/>
          <w:sz w:val="24"/>
          <w:szCs w:val="24"/>
        </w:rPr>
        <w:t>Th</w:t>
      </w:r>
      <w:r w:rsidR="005737E4">
        <w:rPr>
          <w:rFonts w:cstheme="minorHAnsi"/>
          <w:sz w:val="24"/>
          <w:szCs w:val="24"/>
        </w:rPr>
        <w:t>is year the</w:t>
      </w:r>
      <w:r w:rsidRPr="00CC7F57">
        <w:rPr>
          <w:rFonts w:cstheme="minorHAnsi"/>
          <w:sz w:val="24"/>
          <w:szCs w:val="24"/>
        </w:rPr>
        <w:t xml:space="preserve"> Council increased its portion of Council Tax in February, by 4.99 per cent in total—2.99 per cent for general services, and two per cent for adult social care. </w:t>
      </w:r>
    </w:p>
    <w:p w14:paraId="7D0F9A74" w14:textId="77777777" w:rsidR="0087183B" w:rsidRPr="00CC7F57" w:rsidRDefault="0087183B" w:rsidP="00865091">
      <w:pPr>
        <w:rPr>
          <w:rFonts w:cstheme="minorHAnsi"/>
          <w:sz w:val="24"/>
          <w:szCs w:val="24"/>
        </w:rPr>
      </w:pPr>
      <w:r w:rsidRPr="00CC7F57">
        <w:rPr>
          <w:rFonts w:cstheme="minorHAnsi"/>
          <w:sz w:val="24"/>
          <w:szCs w:val="24"/>
        </w:rPr>
        <w:t>Throughout the year I have served on the following committees and working groups:</w:t>
      </w:r>
    </w:p>
    <w:p w14:paraId="0B3194A0" w14:textId="3E8CA425" w:rsidR="00977B20" w:rsidRPr="00CC7F57" w:rsidRDefault="00D92291" w:rsidP="00865091">
      <w:pPr>
        <w:pStyle w:val="ListParagraph"/>
        <w:numPr>
          <w:ilvl w:val="0"/>
          <w:numId w:val="3"/>
        </w:numPr>
        <w:rPr>
          <w:rFonts w:cstheme="minorHAnsi"/>
          <w:sz w:val="24"/>
          <w:szCs w:val="24"/>
        </w:rPr>
      </w:pPr>
      <w:r w:rsidRPr="00CC7F57">
        <w:rPr>
          <w:rFonts w:cstheme="minorHAnsi"/>
          <w:sz w:val="24"/>
          <w:szCs w:val="24"/>
        </w:rPr>
        <w:t>Adult and Health Committee, member</w:t>
      </w:r>
    </w:p>
    <w:p w14:paraId="78D7C3F3" w14:textId="5C14F7BE" w:rsidR="00D92291" w:rsidRPr="00CC7F57" w:rsidRDefault="00D92291" w:rsidP="00977B20">
      <w:pPr>
        <w:pStyle w:val="ListParagraph"/>
        <w:numPr>
          <w:ilvl w:val="0"/>
          <w:numId w:val="2"/>
        </w:numPr>
        <w:rPr>
          <w:rFonts w:cstheme="minorHAnsi"/>
          <w:sz w:val="24"/>
          <w:szCs w:val="24"/>
        </w:rPr>
      </w:pPr>
      <w:r w:rsidRPr="00CC7F57">
        <w:rPr>
          <w:rFonts w:cstheme="minorHAnsi"/>
          <w:sz w:val="24"/>
          <w:szCs w:val="24"/>
        </w:rPr>
        <w:t>Children and Young People Committee, member</w:t>
      </w:r>
    </w:p>
    <w:p w14:paraId="1425E417" w14:textId="113B23F8" w:rsidR="009A4518" w:rsidRPr="00CC7F57" w:rsidRDefault="00044629" w:rsidP="009A4518">
      <w:pPr>
        <w:pStyle w:val="ListParagraph"/>
        <w:numPr>
          <w:ilvl w:val="0"/>
          <w:numId w:val="2"/>
        </w:numPr>
        <w:rPr>
          <w:rFonts w:cstheme="minorHAnsi"/>
          <w:sz w:val="24"/>
          <w:szCs w:val="24"/>
        </w:rPr>
      </w:pPr>
      <w:r w:rsidRPr="00CC7F57">
        <w:rPr>
          <w:rFonts w:cstheme="minorHAnsi"/>
          <w:sz w:val="24"/>
          <w:szCs w:val="24"/>
        </w:rPr>
        <w:t>C</w:t>
      </w:r>
      <w:r w:rsidR="00D92291" w:rsidRPr="00CC7F57">
        <w:rPr>
          <w:rFonts w:cstheme="minorHAnsi"/>
          <w:sz w:val="24"/>
          <w:szCs w:val="24"/>
        </w:rPr>
        <w:t xml:space="preserve">ommunities and Social Inclusion Committee, </w:t>
      </w:r>
      <w:r w:rsidR="009A4518" w:rsidRPr="00CC7F57">
        <w:rPr>
          <w:rFonts w:cstheme="minorHAnsi"/>
          <w:sz w:val="24"/>
          <w:szCs w:val="24"/>
        </w:rPr>
        <w:t>member</w:t>
      </w:r>
    </w:p>
    <w:p w14:paraId="0D16352B" w14:textId="7254CE82" w:rsidR="009A4518" w:rsidRPr="00CC7F57" w:rsidRDefault="009A4518" w:rsidP="009A4518">
      <w:pPr>
        <w:pStyle w:val="ListParagraph"/>
        <w:numPr>
          <w:ilvl w:val="0"/>
          <w:numId w:val="2"/>
        </w:numPr>
        <w:rPr>
          <w:rFonts w:cstheme="minorHAnsi"/>
          <w:sz w:val="24"/>
          <w:szCs w:val="24"/>
        </w:rPr>
      </w:pPr>
      <w:r w:rsidRPr="00CC7F57">
        <w:rPr>
          <w:rFonts w:cstheme="minorHAnsi"/>
          <w:sz w:val="24"/>
          <w:szCs w:val="24"/>
        </w:rPr>
        <w:t>Cambridge and Peterborough NHS Trust, as County-appointed governor</w:t>
      </w:r>
    </w:p>
    <w:p w14:paraId="3A83400C" w14:textId="77868C42" w:rsidR="00931019" w:rsidRPr="00CC7F57" w:rsidRDefault="00931019" w:rsidP="00931019">
      <w:pPr>
        <w:pStyle w:val="ListParagraph"/>
        <w:rPr>
          <w:rFonts w:cstheme="minorHAnsi"/>
          <w:sz w:val="24"/>
          <w:szCs w:val="24"/>
        </w:rPr>
      </w:pPr>
      <w:r w:rsidRPr="00CC7F57">
        <w:rPr>
          <w:rFonts w:cstheme="minorHAnsi"/>
          <w:sz w:val="24"/>
          <w:szCs w:val="24"/>
        </w:rPr>
        <w:t xml:space="preserve">This trust includes </w:t>
      </w:r>
      <w:proofErr w:type="spellStart"/>
      <w:r w:rsidRPr="00CC7F57">
        <w:rPr>
          <w:rFonts w:cstheme="minorHAnsi"/>
          <w:sz w:val="24"/>
          <w:szCs w:val="24"/>
        </w:rPr>
        <w:t>Fulbourn</w:t>
      </w:r>
      <w:proofErr w:type="spellEnd"/>
      <w:r w:rsidRPr="00CC7F57">
        <w:rPr>
          <w:rFonts w:cstheme="minorHAnsi"/>
          <w:sz w:val="24"/>
          <w:szCs w:val="24"/>
        </w:rPr>
        <w:t xml:space="preserve"> </w:t>
      </w:r>
      <w:proofErr w:type="gramStart"/>
      <w:r w:rsidR="00820CA9" w:rsidRPr="00CC7F57">
        <w:rPr>
          <w:rFonts w:cstheme="minorHAnsi"/>
          <w:sz w:val="24"/>
          <w:szCs w:val="24"/>
        </w:rPr>
        <w:t>H</w:t>
      </w:r>
      <w:r w:rsidRPr="00CC7F57">
        <w:rPr>
          <w:rFonts w:cstheme="minorHAnsi"/>
          <w:sz w:val="24"/>
          <w:szCs w:val="24"/>
        </w:rPr>
        <w:t>ospital</w:t>
      </w:r>
      <w:proofErr w:type="gramEnd"/>
      <w:r w:rsidRPr="00CC7F57">
        <w:rPr>
          <w:rFonts w:cstheme="minorHAnsi"/>
          <w:sz w:val="24"/>
          <w:szCs w:val="24"/>
        </w:rPr>
        <w:t xml:space="preserve"> and I am glad to have a voice here</w:t>
      </w:r>
    </w:p>
    <w:p w14:paraId="3B2B98AB" w14:textId="2C460A47" w:rsidR="009A4518" w:rsidRPr="00CC7F57" w:rsidRDefault="009A4518" w:rsidP="009A4518">
      <w:pPr>
        <w:pStyle w:val="ListParagraph"/>
        <w:numPr>
          <w:ilvl w:val="0"/>
          <w:numId w:val="2"/>
        </w:numPr>
        <w:rPr>
          <w:rFonts w:cstheme="minorHAnsi"/>
          <w:sz w:val="24"/>
          <w:szCs w:val="24"/>
        </w:rPr>
      </w:pPr>
      <w:r w:rsidRPr="00CC7F57">
        <w:rPr>
          <w:rFonts w:cstheme="minorHAnsi"/>
          <w:sz w:val="24"/>
          <w:szCs w:val="24"/>
        </w:rPr>
        <w:t>Cambridgeshire Schools Forum, observer</w:t>
      </w:r>
    </w:p>
    <w:p w14:paraId="7BDA63D5" w14:textId="73F6ACBE" w:rsidR="00820CA9" w:rsidRPr="00CC7F57" w:rsidRDefault="00820CA9" w:rsidP="009A4518">
      <w:pPr>
        <w:pStyle w:val="ListParagraph"/>
        <w:numPr>
          <w:ilvl w:val="0"/>
          <w:numId w:val="2"/>
        </w:numPr>
        <w:rPr>
          <w:rFonts w:cstheme="minorHAnsi"/>
          <w:sz w:val="24"/>
          <w:szCs w:val="24"/>
        </w:rPr>
      </w:pPr>
      <w:r w:rsidRPr="00CC7F57">
        <w:rPr>
          <w:rFonts w:cstheme="minorHAnsi"/>
          <w:sz w:val="24"/>
          <w:szCs w:val="24"/>
        </w:rPr>
        <w:t>Libraries Working Group</w:t>
      </w:r>
      <w:r w:rsidR="00560751" w:rsidRPr="00CC7F57">
        <w:rPr>
          <w:rFonts w:cstheme="minorHAnsi"/>
          <w:sz w:val="24"/>
          <w:szCs w:val="24"/>
        </w:rPr>
        <w:t xml:space="preserve">, </w:t>
      </w:r>
      <w:proofErr w:type="gramStart"/>
      <w:r w:rsidR="00560751" w:rsidRPr="00CC7F57">
        <w:rPr>
          <w:rFonts w:cstheme="minorHAnsi"/>
          <w:sz w:val="24"/>
          <w:szCs w:val="24"/>
        </w:rPr>
        <w:t>member</w:t>
      </w:r>
      <w:proofErr w:type="gramEnd"/>
    </w:p>
    <w:p w14:paraId="0BFAF597" w14:textId="58EB82DE" w:rsidR="00820CA9" w:rsidRPr="00CC7F57" w:rsidRDefault="00820CA9" w:rsidP="009A4518">
      <w:pPr>
        <w:pStyle w:val="ListParagraph"/>
        <w:numPr>
          <w:ilvl w:val="0"/>
          <w:numId w:val="2"/>
        </w:numPr>
        <w:rPr>
          <w:rFonts w:cstheme="minorHAnsi"/>
          <w:sz w:val="24"/>
          <w:szCs w:val="24"/>
        </w:rPr>
      </w:pPr>
      <w:r w:rsidRPr="00CC7F57">
        <w:rPr>
          <w:rFonts w:cstheme="minorHAnsi"/>
          <w:sz w:val="24"/>
          <w:szCs w:val="24"/>
        </w:rPr>
        <w:t>HGV Working Group</w:t>
      </w:r>
      <w:r w:rsidR="00560751" w:rsidRPr="00CC7F57">
        <w:rPr>
          <w:rFonts w:cstheme="minorHAnsi"/>
          <w:sz w:val="24"/>
          <w:szCs w:val="24"/>
        </w:rPr>
        <w:t xml:space="preserve">, </w:t>
      </w:r>
      <w:proofErr w:type="gramStart"/>
      <w:r w:rsidR="00560751" w:rsidRPr="00CC7F57">
        <w:rPr>
          <w:rFonts w:cstheme="minorHAnsi"/>
          <w:sz w:val="24"/>
          <w:szCs w:val="24"/>
        </w:rPr>
        <w:t>member</w:t>
      </w:r>
      <w:proofErr w:type="gramEnd"/>
    </w:p>
    <w:p w14:paraId="25072B45" w14:textId="068F249C" w:rsidR="00820CA9" w:rsidRPr="00CC7F57" w:rsidRDefault="00820CA9" w:rsidP="00865091">
      <w:pPr>
        <w:pStyle w:val="ListParagraph"/>
        <w:numPr>
          <w:ilvl w:val="0"/>
          <w:numId w:val="2"/>
        </w:numPr>
        <w:rPr>
          <w:rFonts w:cstheme="minorHAnsi"/>
          <w:sz w:val="24"/>
          <w:szCs w:val="24"/>
        </w:rPr>
      </w:pPr>
      <w:proofErr w:type="spellStart"/>
      <w:r w:rsidRPr="00CC7F57">
        <w:rPr>
          <w:rFonts w:cstheme="minorHAnsi"/>
          <w:sz w:val="24"/>
          <w:szCs w:val="24"/>
        </w:rPr>
        <w:t>Marleigh</w:t>
      </w:r>
      <w:proofErr w:type="spellEnd"/>
      <w:r w:rsidRPr="00CC7F57">
        <w:rPr>
          <w:rFonts w:cstheme="minorHAnsi"/>
          <w:sz w:val="24"/>
          <w:szCs w:val="24"/>
        </w:rPr>
        <w:t xml:space="preserve"> Steering Group</w:t>
      </w:r>
      <w:r w:rsidR="00560751" w:rsidRPr="00CC7F57">
        <w:rPr>
          <w:rFonts w:cstheme="minorHAnsi"/>
          <w:sz w:val="24"/>
          <w:szCs w:val="24"/>
        </w:rPr>
        <w:t>, member</w:t>
      </w:r>
    </w:p>
    <w:p w14:paraId="0CFFD100" w14:textId="77777777" w:rsidR="0013278C" w:rsidRPr="00CC7F57" w:rsidRDefault="009A4518" w:rsidP="00865091">
      <w:pPr>
        <w:rPr>
          <w:rFonts w:cstheme="minorHAnsi"/>
          <w:sz w:val="24"/>
          <w:szCs w:val="24"/>
        </w:rPr>
      </w:pPr>
      <w:r w:rsidRPr="00CC7F57">
        <w:rPr>
          <w:rFonts w:cstheme="minorHAnsi"/>
          <w:sz w:val="24"/>
          <w:szCs w:val="24"/>
        </w:rPr>
        <w:t>Th</w:t>
      </w:r>
      <w:r w:rsidR="00820CA9" w:rsidRPr="00CC7F57">
        <w:rPr>
          <w:rFonts w:cstheme="minorHAnsi"/>
          <w:sz w:val="24"/>
          <w:szCs w:val="24"/>
        </w:rPr>
        <w:t>e</w:t>
      </w:r>
      <w:r w:rsidRPr="00CC7F57">
        <w:rPr>
          <w:rFonts w:cstheme="minorHAnsi"/>
          <w:sz w:val="24"/>
          <w:szCs w:val="24"/>
        </w:rPr>
        <w:t xml:space="preserve"> committees </w:t>
      </w:r>
      <w:r w:rsidR="00820CA9" w:rsidRPr="00CC7F57">
        <w:rPr>
          <w:rFonts w:cstheme="minorHAnsi"/>
          <w:sz w:val="24"/>
          <w:szCs w:val="24"/>
        </w:rPr>
        <w:t xml:space="preserve">have met </w:t>
      </w:r>
      <w:r w:rsidRPr="00CC7F57">
        <w:rPr>
          <w:rFonts w:cstheme="minorHAnsi"/>
          <w:sz w:val="24"/>
          <w:szCs w:val="24"/>
        </w:rPr>
        <w:t xml:space="preserve">regularly, with briefings on </w:t>
      </w:r>
      <w:proofErr w:type="gramStart"/>
      <w:r w:rsidRPr="00CC7F57">
        <w:rPr>
          <w:rFonts w:cstheme="minorHAnsi"/>
          <w:sz w:val="24"/>
          <w:szCs w:val="24"/>
        </w:rPr>
        <w:t>particular topics</w:t>
      </w:r>
      <w:proofErr w:type="gramEnd"/>
      <w:r w:rsidRPr="00CC7F57">
        <w:rPr>
          <w:rFonts w:cstheme="minorHAnsi"/>
          <w:sz w:val="24"/>
          <w:szCs w:val="24"/>
        </w:rPr>
        <w:t xml:space="preserve"> and training sessions in between formal meetings. </w:t>
      </w:r>
      <w:r w:rsidR="00820CA9" w:rsidRPr="00CC7F57">
        <w:rPr>
          <w:rFonts w:cstheme="minorHAnsi"/>
          <w:sz w:val="24"/>
          <w:szCs w:val="24"/>
        </w:rPr>
        <w:t xml:space="preserve">I will write a little more below about their work, but first a word or two concerning the working groups on Libraries and HGVs. I have been pleased to take part in these groups both because of their interest and importance but also for the opportunity of close cross-party working. </w:t>
      </w:r>
    </w:p>
    <w:p w14:paraId="6C23AF8E" w14:textId="10D9AADF" w:rsidR="00820CA9" w:rsidRPr="00CC7F57" w:rsidRDefault="00820CA9" w:rsidP="00865091">
      <w:pPr>
        <w:rPr>
          <w:rFonts w:cstheme="minorHAnsi"/>
          <w:sz w:val="24"/>
          <w:szCs w:val="24"/>
        </w:rPr>
      </w:pPr>
      <w:r w:rsidRPr="00CC7F57">
        <w:rPr>
          <w:rFonts w:cstheme="minorHAnsi"/>
          <w:sz w:val="24"/>
          <w:szCs w:val="24"/>
        </w:rPr>
        <w:t>There</w:t>
      </w:r>
      <w:r w:rsidR="0013278C" w:rsidRPr="00CC7F57">
        <w:rPr>
          <w:rFonts w:cstheme="minorHAnsi"/>
          <w:sz w:val="24"/>
          <w:szCs w:val="24"/>
        </w:rPr>
        <w:t xml:space="preserve"> </w:t>
      </w:r>
      <w:r w:rsidRPr="00CC7F57">
        <w:rPr>
          <w:rFonts w:cstheme="minorHAnsi"/>
          <w:sz w:val="24"/>
          <w:szCs w:val="24"/>
        </w:rPr>
        <w:t xml:space="preserve">is much innovative work going on in the library and information sector to cater to a wide range of needs and interests and to make relevant the service, without losing its </w:t>
      </w:r>
      <w:r w:rsidRPr="00CC7F57">
        <w:rPr>
          <w:rFonts w:cstheme="minorHAnsi"/>
          <w:sz w:val="24"/>
          <w:szCs w:val="24"/>
        </w:rPr>
        <w:lastRenderedPageBreak/>
        <w:t xml:space="preserve">original ethos and purpose. The County has been at the forefront of innovation, in spite of </w:t>
      </w:r>
      <w:r w:rsidR="0013278C" w:rsidRPr="00CC7F57">
        <w:rPr>
          <w:rFonts w:cstheme="minorHAnsi"/>
          <w:sz w:val="24"/>
          <w:szCs w:val="24"/>
        </w:rPr>
        <w:t>restricted financing and we have some excellent library staff</w:t>
      </w:r>
      <w:r w:rsidR="005737E4">
        <w:rPr>
          <w:rFonts w:cstheme="minorHAnsi"/>
          <w:sz w:val="24"/>
          <w:szCs w:val="24"/>
        </w:rPr>
        <w:t xml:space="preserve"> who are </w:t>
      </w:r>
      <w:proofErr w:type="spellStart"/>
      <w:r w:rsidR="005737E4">
        <w:rPr>
          <w:rFonts w:cstheme="minorHAnsi"/>
          <w:sz w:val="24"/>
          <w:szCs w:val="24"/>
        </w:rPr>
        <w:t>constantlu</w:t>
      </w:r>
      <w:proofErr w:type="spellEnd"/>
      <w:r w:rsidR="005737E4">
        <w:rPr>
          <w:rFonts w:cstheme="minorHAnsi"/>
          <w:sz w:val="24"/>
          <w:szCs w:val="24"/>
        </w:rPr>
        <w:t xml:space="preserve"> seeking ways to improve the service and reach out to a wider audience</w:t>
      </w:r>
      <w:r w:rsidR="0013278C" w:rsidRPr="00CC7F57">
        <w:rPr>
          <w:rFonts w:cstheme="minorHAnsi"/>
          <w:sz w:val="24"/>
          <w:szCs w:val="24"/>
        </w:rPr>
        <w:t xml:space="preserve">. The ‘Library Presents’ scheme has brought to libraries a range of learning and cultural activities which have encouraged users. </w:t>
      </w:r>
    </w:p>
    <w:p w14:paraId="59E83C9A" w14:textId="62D23930" w:rsidR="00820CA9" w:rsidRPr="00CC7F57" w:rsidRDefault="0013278C" w:rsidP="00865091">
      <w:pPr>
        <w:rPr>
          <w:rFonts w:cstheme="minorHAnsi"/>
          <w:sz w:val="24"/>
          <w:szCs w:val="24"/>
        </w:rPr>
      </w:pPr>
      <w:r w:rsidRPr="00CC7F57">
        <w:rPr>
          <w:rFonts w:cstheme="minorHAnsi"/>
          <w:sz w:val="24"/>
          <w:szCs w:val="24"/>
        </w:rPr>
        <w:t>On the HGV working group C0unty Co</w:t>
      </w:r>
      <w:r w:rsidR="00560751" w:rsidRPr="00CC7F57">
        <w:rPr>
          <w:rFonts w:cstheme="minorHAnsi"/>
          <w:sz w:val="24"/>
          <w:szCs w:val="24"/>
        </w:rPr>
        <w:t>u</w:t>
      </w:r>
      <w:r w:rsidRPr="00CC7F57">
        <w:rPr>
          <w:rFonts w:cstheme="minorHAnsi"/>
          <w:sz w:val="24"/>
          <w:szCs w:val="24"/>
        </w:rPr>
        <w:t xml:space="preserve">ncil officers and members worked closely with a range of partners to devise and implement a new HGV policy, bringing together in one place a range of diverse information concerning legislation and regulations. This will make it easier for communities to decide how best to deal with HGV traffic in their locations, whether that be the volume of traffic, type of traffic, parking places or other issues. We know that this is an issue across the </w:t>
      </w:r>
      <w:proofErr w:type="gramStart"/>
      <w:r w:rsidRPr="00CC7F57">
        <w:rPr>
          <w:rFonts w:cstheme="minorHAnsi"/>
          <w:sz w:val="24"/>
          <w:szCs w:val="24"/>
        </w:rPr>
        <w:t>county</w:t>
      </w:r>
      <w:proofErr w:type="gramEnd"/>
      <w:r w:rsidRPr="00CC7F57">
        <w:rPr>
          <w:rFonts w:cstheme="minorHAnsi"/>
          <w:sz w:val="24"/>
          <w:szCs w:val="24"/>
        </w:rPr>
        <w:t xml:space="preserve"> but it has different impacts and thus different approaches in different places.</w:t>
      </w:r>
    </w:p>
    <w:p w14:paraId="63AB3DA9" w14:textId="77777777" w:rsidR="00EC3F68" w:rsidRPr="00CC7F57" w:rsidRDefault="00EC3F68" w:rsidP="00865091">
      <w:pPr>
        <w:rPr>
          <w:rFonts w:cstheme="minorHAnsi"/>
          <w:sz w:val="24"/>
          <w:szCs w:val="24"/>
        </w:rPr>
      </w:pPr>
    </w:p>
    <w:p w14:paraId="1B990ABD" w14:textId="1914AF34" w:rsidR="00820CA9" w:rsidRPr="00CC7F57" w:rsidRDefault="00EC3F68" w:rsidP="00865091">
      <w:pPr>
        <w:rPr>
          <w:rFonts w:cstheme="minorHAnsi"/>
          <w:b/>
          <w:bCs/>
          <w:sz w:val="24"/>
          <w:szCs w:val="24"/>
        </w:rPr>
      </w:pPr>
      <w:r w:rsidRPr="00CC7F57">
        <w:rPr>
          <w:rFonts w:cstheme="minorHAnsi"/>
          <w:b/>
          <w:bCs/>
          <w:sz w:val="24"/>
          <w:szCs w:val="24"/>
        </w:rPr>
        <w:t>Adults and Health Committee</w:t>
      </w:r>
    </w:p>
    <w:p w14:paraId="3B57FF46" w14:textId="51ECA992" w:rsidR="00F919AA" w:rsidRPr="00CC7F57" w:rsidRDefault="00F919AA" w:rsidP="00F919AA">
      <w:pPr>
        <w:rPr>
          <w:rFonts w:cstheme="minorHAnsi"/>
          <w:sz w:val="24"/>
          <w:szCs w:val="24"/>
        </w:rPr>
      </w:pPr>
      <w:r w:rsidRPr="00CC7F57">
        <w:rPr>
          <w:rFonts w:cstheme="minorHAnsi"/>
          <w:sz w:val="24"/>
          <w:szCs w:val="24"/>
        </w:rPr>
        <w:t>The County is responsible for children’s and adult social care and public health commissioning.  About 80% of the revenue budget goes to social care</w:t>
      </w:r>
      <w:r w:rsidR="00560751" w:rsidRPr="00CC7F57">
        <w:rPr>
          <w:rFonts w:cstheme="minorHAnsi"/>
          <w:sz w:val="24"/>
          <w:szCs w:val="24"/>
        </w:rPr>
        <w:t>: m</w:t>
      </w:r>
      <w:r w:rsidRPr="00CC7F57">
        <w:rPr>
          <w:rFonts w:cstheme="minorHAnsi"/>
          <w:sz w:val="24"/>
          <w:szCs w:val="24"/>
        </w:rPr>
        <w:t xml:space="preserve">uch of this expenditure is tied up in long-term care </w:t>
      </w:r>
      <w:proofErr w:type="gramStart"/>
      <w:r w:rsidRPr="00CC7F57">
        <w:rPr>
          <w:rFonts w:cstheme="minorHAnsi"/>
          <w:sz w:val="24"/>
          <w:szCs w:val="24"/>
        </w:rPr>
        <w:t>contracts</w:t>
      </w:r>
      <w:r w:rsidR="00560751" w:rsidRPr="00CC7F57">
        <w:rPr>
          <w:rFonts w:cstheme="minorHAnsi"/>
          <w:sz w:val="24"/>
          <w:szCs w:val="24"/>
        </w:rPr>
        <w:t>;  individual</w:t>
      </w:r>
      <w:proofErr w:type="gramEnd"/>
      <w:r w:rsidR="00560751" w:rsidRPr="00CC7F57">
        <w:rPr>
          <w:rFonts w:cstheme="minorHAnsi"/>
          <w:sz w:val="24"/>
          <w:szCs w:val="24"/>
        </w:rPr>
        <w:t xml:space="preserve"> </w:t>
      </w:r>
      <w:r w:rsidRPr="00CC7F57">
        <w:rPr>
          <w:rFonts w:cstheme="minorHAnsi"/>
          <w:sz w:val="24"/>
          <w:szCs w:val="24"/>
        </w:rPr>
        <w:t xml:space="preserve">care packages </w:t>
      </w:r>
      <w:r w:rsidR="00560751" w:rsidRPr="00CC7F57">
        <w:rPr>
          <w:rFonts w:cstheme="minorHAnsi"/>
          <w:sz w:val="24"/>
          <w:szCs w:val="24"/>
        </w:rPr>
        <w:t xml:space="preserve">which </w:t>
      </w:r>
      <w:r w:rsidRPr="00CC7F57">
        <w:rPr>
          <w:rFonts w:cstheme="minorHAnsi"/>
          <w:sz w:val="24"/>
          <w:szCs w:val="24"/>
        </w:rPr>
        <w:t>can be highly complex.</w:t>
      </w:r>
    </w:p>
    <w:p w14:paraId="7B10D30D" w14:textId="76B5E960" w:rsidR="00F919AA" w:rsidRPr="00CC7F57" w:rsidRDefault="00F919AA" w:rsidP="00F919AA">
      <w:pPr>
        <w:rPr>
          <w:rFonts w:cstheme="minorHAnsi"/>
          <w:sz w:val="24"/>
          <w:szCs w:val="24"/>
        </w:rPr>
      </w:pPr>
      <w:r w:rsidRPr="00CC7F57">
        <w:rPr>
          <w:rFonts w:cstheme="minorHAnsi"/>
          <w:b/>
          <w:bCs/>
          <w:sz w:val="24"/>
          <w:szCs w:val="24"/>
        </w:rPr>
        <w:t xml:space="preserve">The County’s policy programme </w:t>
      </w:r>
      <w:proofErr w:type="gramStart"/>
      <w:r w:rsidRPr="00CC7F57">
        <w:rPr>
          <w:rFonts w:cstheme="minorHAnsi"/>
          <w:b/>
          <w:bCs/>
          <w:sz w:val="24"/>
          <w:szCs w:val="24"/>
        </w:rPr>
        <w:t>focus</w:t>
      </w:r>
      <w:r w:rsidRPr="00CC7F57">
        <w:rPr>
          <w:rFonts w:cstheme="minorHAnsi"/>
          <w:sz w:val="24"/>
          <w:szCs w:val="24"/>
        </w:rPr>
        <w:t>:</w:t>
      </w:r>
      <w:proofErr w:type="gramEnd"/>
      <w:r w:rsidRPr="00CC7F57">
        <w:rPr>
          <w:rFonts w:cstheme="minorHAnsi"/>
          <w:sz w:val="24"/>
          <w:szCs w:val="24"/>
        </w:rPr>
        <w:t xml:space="preserve"> support for the workforce (introduction of real living wage, apprenticeships, career progression); a range of initiatives centred on prevention of ill-health and community level support for people to live independently in their own homes; and greater levels of support at ‘independent living’ schemes. </w:t>
      </w:r>
    </w:p>
    <w:p w14:paraId="4F7DA4DD" w14:textId="77777777" w:rsidR="00F919AA" w:rsidRPr="00CC7F57" w:rsidRDefault="00F919AA" w:rsidP="00F919AA">
      <w:pPr>
        <w:rPr>
          <w:rFonts w:cstheme="minorHAnsi"/>
          <w:sz w:val="24"/>
          <w:szCs w:val="24"/>
        </w:rPr>
      </w:pPr>
      <w:r w:rsidRPr="00CC7F57">
        <w:rPr>
          <w:rFonts w:cstheme="minorHAnsi"/>
          <w:b/>
          <w:bCs/>
          <w:sz w:val="24"/>
          <w:szCs w:val="24"/>
        </w:rPr>
        <w:t>Under government health and care reforms</w:t>
      </w:r>
      <w:r w:rsidRPr="00CC7F57">
        <w:rPr>
          <w:rFonts w:cstheme="minorHAnsi"/>
          <w:sz w:val="24"/>
          <w:szCs w:val="24"/>
        </w:rPr>
        <w:t xml:space="preserve">, as of July 2022 CCC is a member of the Integrated Care System, the new framework for the local NHS which includes local authority social care in its decision-making for collective forward planning. Ours is the </w:t>
      </w:r>
      <w:proofErr w:type="spellStart"/>
      <w:r w:rsidRPr="00CC7F57">
        <w:rPr>
          <w:rFonts w:cstheme="minorHAnsi"/>
          <w:sz w:val="24"/>
          <w:szCs w:val="24"/>
        </w:rPr>
        <w:t>Cambs</w:t>
      </w:r>
      <w:proofErr w:type="spellEnd"/>
      <w:r w:rsidRPr="00CC7F57">
        <w:rPr>
          <w:rFonts w:cstheme="minorHAnsi"/>
          <w:sz w:val="24"/>
          <w:szCs w:val="24"/>
        </w:rPr>
        <w:t xml:space="preserve"> and Peterborough ICS.</w:t>
      </w:r>
    </w:p>
    <w:p w14:paraId="5714A4DD" w14:textId="5144BD43" w:rsidR="00F919AA" w:rsidRPr="00CC7F57" w:rsidRDefault="00F919AA" w:rsidP="00F919AA">
      <w:pPr>
        <w:rPr>
          <w:rFonts w:cstheme="minorHAnsi"/>
          <w:sz w:val="24"/>
          <w:szCs w:val="24"/>
        </w:rPr>
      </w:pPr>
      <w:r w:rsidRPr="00CC7F57">
        <w:rPr>
          <w:rFonts w:cstheme="minorHAnsi"/>
          <w:b/>
          <w:bCs/>
          <w:sz w:val="24"/>
          <w:szCs w:val="24"/>
        </w:rPr>
        <w:t>Like all local authorities CCC has been required to adhere to and prepare for government mandated reforms</w:t>
      </w:r>
      <w:r w:rsidRPr="00CC7F57">
        <w:rPr>
          <w:rFonts w:cstheme="minorHAnsi"/>
          <w:sz w:val="24"/>
          <w:szCs w:val="24"/>
        </w:rPr>
        <w:t xml:space="preserve">.  This has required considerable </w:t>
      </w:r>
      <w:proofErr w:type="gramStart"/>
      <w:r w:rsidRPr="00CC7F57">
        <w:rPr>
          <w:rFonts w:cstheme="minorHAnsi"/>
          <w:sz w:val="24"/>
          <w:szCs w:val="24"/>
        </w:rPr>
        <w:t>resource;</w:t>
      </w:r>
      <w:proofErr w:type="gramEnd"/>
      <w:r w:rsidRPr="00CC7F57">
        <w:rPr>
          <w:rFonts w:cstheme="minorHAnsi"/>
          <w:sz w:val="24"/>
          <w:szCs w:val="24"/>
        </w:rPr>
        <w:t xml:space="preserve"> though some reforms have now been delayed until after the next general election.  From April local authorities will fall under a new CQC framework. The </w:t>
      </w:r>
      <w:proofErr w:type="gramStart"/>
      <w:r w:rsidRPr="00CC7F57">
        <w:rPr>
          <w:rFonts w:cstheme="minorHAnsi"/>
          <w:sz w:val="24"/>
          <w:szCs w:val="24"/>
        </w:rPr>
        <w:t>County  has</w:t>
      </w:r>
      <w:proofErr w:type="gramEnd"/>
      <w:r w:rsidRPr="00CC7F57">
        <w:rPr>
          <w:rFonts w:cstheme="minorHAnsi"/>
          <w:sz w:val="24"/>
          <w:szCs w:val="24"/>
        </w:rPr>
        <w:t xml:space="preserve"> worked hard to establish good collaboration with its district and Peterborough partners, and the local NHS. All come together in the Health and Wellbeing Board and Integrated Care Partnership.  District councils are recognized as holding important levers for positive change at community level, for example housing.</w:t>
      </w:r>
    </w:p>
    <w:p w14:paraId="4E058CB9" w14:textId="77777777" w:rsidR="00F919AA" w:rsidRPr="00CC7F57" w:rsidRDefault="00F919AA" w:rsidP="00F919AA">
      <w:pPr>
        <w:rPr>
          <w:rFonts w:cstheme="minorHAnsi"/>
          <w:sz w:val="24"/>
          <w:szCs w:val="24"/>
        </w:rPr>
      </w:pPr>
      <w:r w:rsidRPr="00CC7F57">
        <w:rPr>
          <w:rFonts w:cstheme="minorHAnsi"/>
          <w:b/>
          <w:bCs/>
          <w:sz w:val="24"/>
          <w:szCs w:val="24"/>
        </w:rPr>
        <w:t>Significantly increased government funding support and certain reforms of the sector are needed</w:t>
      </w:r>
      <w:r w:rsidRPr="00CC7F57">
        <w:rPr>
          <w:rFonts w:cstheme="minorHAnsi"/>
          <w:sz w:val="24"/>
          <w:szCs w:val="24"/>
        </w:rPr>
        <w:t xml:space="preserve"> to enable CCC to achieve its aims of keeping people well in their own homes. </w:t>
      </w:r>
    </w:p>
    <w:p w14:paraId="10D2CDBC" w14:textId="7F4F53A9" w:rsidR="00F919AA" w:rsidRPr="00CE050C" w:rsidRDefault="007418EC" w:rsidP="00865091">
      <w:pPr>
        <w:rPr>
          <w:rFonts w:cstheme="minorHAnsi"/>
          <w:sz w:val="24"/>
          <w:szCs w:val="24"/>
        </w:rPr>
      </w:pPr>
      <w:r w:rsidRPr="00CC7F57">
        <w:rPr>
          <w:rFonts w:cstheme="minorHAnsi"/>
          <w:sz w:val="24"/>
          <w:szCs w:val="24"/>
        </w:rPr>
        <w:lastRenderedPageBreak/>
        <w:t xml:space="preserve">In scrutiny sessions </w:t>
      </w:r>
      <w:r w:rsidR="00F919AA" w:rsidRPr="00CC7F57">
        <w:rPr>
          <w:rFonts w:cstheme="minorHAnsi"/>
          <w:sz w:val="24"/>
          <w:szCs w:val="24"/>
        </w:rPr>
        <w:t xml:space="preserve">our </w:t>
      </w:r>
      <w:r w:rsidRPr="00CC7F57">
        <w:rPr>
          <w:rFonts w:cstheme="minorHAnsi"/>
          <w:sz w:val="24"/>
          <w:szCs w:val="24"/>
        </w:rPr>
        <w:t>committee has looked at a very wide range of issues: NHS dentistry; children’s hospital; major trauma centres; Royal Papworth Hospital; autism services</w:t>
      </w:r>
      <w:r w:rsidR="00AF7D4B" w:rsidRPr="00CC7F57">
        <w:rPr>
          <w:rFonts w:cstheme="minorHAnsi"/>
          <w:sz w:val="24"/>
          <w:szCs w:val="24"/>
        </w:rPr>
        <w:t>, to name but some.</w:t>
      </w:r>
    </w:p>
    <w:p w14:paraId="16961D69" w14:textId="27B61F12" w:rsidR="00AF7D4B" w:rsidRPr="00CC7F57" w:rsidRDefault="00AF7D4B" w:rsidP="00865091">
      <w:pPr>
        <w:rPr>
          <w:rFonts w:cstheme="minorHAnsi"/>
          <w:b/>
          <w:bCs/>
          <w:sz w:val="24"/>
          <w:szCs w:val="24"/>
        </w:rPr>
      </w:pPr>
      <w:r w:rsidRPr="00CC7F57">
        <w:rPr>
          <w:rFonts w:cstheme="minorHAnsi"/>
          <w:b/>
          <w:bCs/>
          <w:sz w:val="24"/>
          <w:szCs w:val="24"/>
        </w:rPr>
        <w:t>Children and Young People</w:t>
      </w:r>
      <w:r w:rsidR="00A954D0" w:rsidRPr="00CC7F57">
        <w:rPr>
          <w:rFonts w:cstheme="minorHAnsi"/>
          <w:b/>
          <w:bCs/>
          <w:sz w:val="24"/>
          <w:szCs w:val="24"/>
        </w:rPr>
        <w:t xml:space="preserve"> Committee</w:t>
      </w:r>
    </w:p>
    <w:p w14:paraId="617A8370" w14:textId="1D35B735" w:rsidR="00AF7D4B" w:rsidRPr="00CC7F57" w:rsidRDefault="00AF7D4B" w:rsidP="00865091">
      <w:pPr>
        <w:rPr>
          <w:rFonts w:cstheme="minorHAnsi"/>
          <w:sz w:val="24"/>
          <w:szCs w:val="24"/>
        </w:rPr>
      </w:pPr>
      <w:r w:rsidRPr="00CC7F57">
        <w:rPr>
          <w:rFonts w:cstheme="minorHAnsi"/>
          <w:sz w:val="24"/>
          <w:szCs w:val="24"/>
        </w:rPr>
        <w:t>This committee is concerned with children’</w:t>
      </w:r>
      <w:r w:rsidR="00CE050C">
        <w:rPr>
          <w:rFonts w:cstheme="minorHAnsi"/>
          <w:sz w:val="24"/>
          <w:szCs w:val="24"/>
        </w:rPr>
        <w:t>s</w:t>
      </w:r>
      <w:r w:rsidRPr="00CC7F57">
        <w:rPr>
          <w:rFonts w:cstheme="minorHAnsi"/>
          <w:sz w:val="24"/>
          <w:szCs w:val="24"/>
        </w:rPr>
        <w:t xml:space="preserve"> welfare</w:t>
      </w:r>
      <w:r w:rsidR="00E824F0" w:rsidRPr="00CC7F57">
        <w:rPr>
          <w:rFonts w:cstheme="minorHAnsi"/>
          <w:sz w:val="24"/>
          <w:szCs w:val="24"/>
        </w:rPr>
        <w:t xml:space="preserve"> (including foster care and children in care where the county is the corporate parent)</w:t>
      </w:r>
      <w:r w:rsidRPr="00CC7F57">
        <w:rPr>
          <w:rFonts w:cstheme="minorHAnsi"/>
          <w:sz w:val="24"/>
          <w:szCs w:val="24"/>
        </w:rPr>
        <w:t xml:space="preserve"> and education provision across the county</w:t>
      </w:r>
      <w:r w:rsidR="00E824F0" w:rsidRPr="00CC7F57">
        <w:rPr>
          <w:rFonts w:cstheme="minorHAnsi"/>
          <w:sz w:val="24"/>
          <w:szCs w:val="24"/>
        </w:rPr>
        <w:t xml:space="preserve">. We have been particularly concerned this year with helping families deal with the increase in cost of living and the challenges that is posing. We have provided holiday vouchers to help families and worked with the Communities and Social Inclusion Committee on the Household Support Fund. In education we have been particularly concerned with significant budget shortfall </w:t>
      </w:r>
      <w:proofErr w:type="gramStart"/>
      <w:r w:rsidR="00E824F0" w:rsidRPr="00CC7F57">
        <w:rPr>
          <w:rFonts w:cstheme="minorHAnsi"/>
          <w:sz w:val="24"/>
          <w:szCs w:val="24"/>
        </w:rPr>
        <w:t>in the area of</w:t>
      </w:r>
      <w:proofErr w:type="gramEnd"/>
      <w:r w:rsidR="00E824F0" w:rsidRPr="00CC7F57">
        <w:rPr>
          <w:rFonts w:cstheme="minorHAnsi"/>
          <w:sz w:val="24"/>
          <w:szCs w:val="24"/>
        </w:rPr>
        <w:t xml:space="preserve"> special educational needs and disability (SEND) and have just received a significant grant from government to dea</w:t>
      </w:r>
      <w:r w:rsidR="0046326E" w:rsidRPr="00CC7F57">
        <w:rPr>
          <w:rFonts w:cstheme="minorHAnsi"/>
          <w:sz w:val="24"/>
          <w:szCs w:val="24"/>
        </w:rPr>
        <w:t>l</w:t>
      </w:r>
      <w:r w:rsidR="00E824F0" w:rsidRPr="00CC7F57">
        <w:rPr>
          <w:rFonts w:cstheme="minorHAnsi"/>
          <w:sz w:val="24"/>
          <w:szCs w:val="24"/>
        </w:rPr>
        <w:t xml:space="preserve"> with the deficit and bring in new arrangements. Also </w:t>
      </w:r>
      <w:r w:rsidR="0046326E" w:rsidRPr="00CC7F57">
        <w:rPr>
          <w:rFonts w:cstheme="minorHAnsi"/>
          <w:sz w:val="24"/>
          <w:szCs w:val="24"/>
        </w:rPr>
        <w:t>in</w:t>
      </w:r>
      <w:r w:rsidR="00E824F0" w:rsidRPr="00CC7F57">
        <w:rPr>
          <w:rFonts w:cstheme="minorHAnsi"/>
          <w:sz w:val="24"/>
          <w:szCs w:val="24"/>
        </w:rPr>
        <w:t xml:space="preserve"> the area of education we have been looking at the challenges facing small schools where </w:t>
      </w:r>
      <w:r w:rsidR="00635117" w:rsidRPr="00CC7F57">
        <w:rPr>
          <w:rFonts w:cstheme="minorHAnsi"/>
          <w:sz w:val="24"/>
          <w:szCs w:val="24"/>
        </w:rPr>
        <w:t xml:space="preserve">resources are </w:t>
      </w:r>
      <w:proofErr w:type="gramStart"/>
      <w:r w:rsidR="00635117" w:rsidRPr="00CC7F57">
        <w:rPr>
          <w:rFonts w:cstheme="minorHAnsi"/>
          <w:sz w:val="24"/>
          <w:szCs w:val="24"/>
        </w:rPr>
        <w:t xml:space="preserve">stretched; </w:t>
      </w:r>
      <w:r w:rsidR="00E824F0" w:rsidRPr="00CC7F57">
        <w:rPr>
          <w:rFonts w:cstheme="minorHAnsi"/>
          <w:sz w:val="24"/>
          <w:szCs w:val="24"/>
        </w:rPr>
        <w:t xml:space="preserve"> and</w:t>
      </w:r>
      <w:proofErr w:type="gramEnd"/>
      <w:r w:rsidR="00E824F0" w:rsidRPr="00CC7F57">
        <w:rPr>
          <w:rFonts w:cstheme="minorHAnsi"/>
          <w:sz w:val="24"/>
          <w:szCs w:val="24"/>
        </w:rPr>
        <w:t xml:space="preserve"> the challenges to the capital programme for new schools posed by the significant rise in the cost of building materials.</w:t>
      </w:r>
    </w:p>
    <w:p w14:paraId="1080604F" w14:textId="3523E1FB" w:rsidR="00635117" w:rsidRPr="00CC7F57" w:rsidRDefault="00635117" w:rsidP="00865091">
      <w:pPr>
        <w:rPr>
          <w:rFonts w:cstheme="minorHAnsi"/>
          <w:b/>
          <w:bCs/>
          <w:sz w:val="24"/>
          <w:szCs w:val="24"/>
        </w:rPr>
      </w:pPr>
    </w:p>
    <w:p w14:paraId="0D58D2BF" w14:textId="176F303A" w:rsidR="00635117" w:rsidRPr="00CC7F57" w:rsidRDefault="00635117" w:rsidP="00865091">
      <w:pPr>
        <w:rPr>
          <w:rFonts w:cstheme="minorHAnsi"/>
          <w:b/>
          <w:bCs/>
          <w:sz w:val="24"/>
          <w:szCs w:val="24"/>
        </w:rPr>
      </w:pPr>
      <w:r w:rsidRPr="00CC7F57">
        <w:rPr>
          <w:rFonts w:cstheme="minorHAnsi"/>
          <w:b/>
          <w:bCs/>
          <w:sz w:val="24"/>
          <w:szCs w:val="24"/>
        </w:rPr>
        <w:t>Communities and Social Inclusion</w:t>
      </w:r>
      <w:r w:rsidR="00A954D0" w:rsidRPr="00CC7F57">
        <w:rPr>
          <w:rFonts w:cstheme="minorHAnsi"/>
          <w:b/>
          <w:bCs/>
          <w:sz w:val="24"/>
          <w:szCs w:val="24"/>
        </w:rPr>
        <w:t xml:space="preserve"> Committee</w:t>
      </w:r>
    </w:p>
    <w:p w14:paraId="58024887" w14:textId="0CB193B3" w:rsidR="00635117" w:rsidRPr="00CC7F57" w:rsidRDefault="00A954D0" w:rsidP="00865091">
      <w:pPr>
        <w:rPr>
          <w:rFonts w:cstheme="minorHAnsi"/>
          <w:sz w:val="24"/>
          <w:szCs w:val="24"/>
        </w:rPr>
      </w:pPr>
      <w:r w:rsidRPr="00CC7F57">
        <w:rPr>
          <w:rFonts w:cstheme="minorHAnsi"/>
          <w:sz w:val="24"/>
          <w:szCs w:val="24"/>
        </w:rPr>
        <w:t xml:space="preserve">During the year this committee has dealt with: the Household Support Fund for struggling families; grants for a wide range of groups and communities to help them with projects that support community welfare and cohesion; library provision across the county, both in new buildings and new services; the archives and local history service which has supported many individuals and groups; the coroner’s service; the registration service; Cambridge Skills, providing training and lifelong learning. The remit of the committee is </w:t>
      </w:r>
      <w:proofErr w:type="gramStart"/>
      <w:r w:rsidRPr="00CC7F57">
        <w:rPr>
          <w:rFonts w:cstheme="minorHAnsi"/>
          <w:sz w:val="24"/>
          <w:szCs w:val="24"/>
        </w:rPr>
        <w:t>wide</w:t>
      </w:r>
      <w:proofErr w:type="gramEnd"/>
      <w:r w:rsidRPr="00CC7F57">
        <w:rPr>
          <w:rFonts w:cstheme="minorHAnsi"/>
          <w:sz w:val="24"/>
          <w:szCs w:val="24"/>
        </w:rPr>
        <w:t xml:space="preserve"> and our meetings have dealt with </w:t>
      </w:r>
      <w:r w:rsidR="0061207A" w:rsidRPr="00CC7F57">
        <w:rPr>
          <w:rFonts w:cstheme="minorHAnsi"/>
          <w:sz w:val="24"/>
          <w:szCs w:val="24"/>
        </w:rPr>
        <w:t>a range</w:t>
      </w:r>
      <w:r w:rsidRPr="00CC7F57">
        <w:rPr>
          <w:rFonts w:cstheme="minorHAnsi"/>
          <w:sz w:val="24"/>
          <w:szCs w:val="24"/>
        </w:rPr>
        <w:t xml:space="preserve"> of interesting</w:t>
      </w:r>
      <w:r w:rsidR="00CE050C">
        <w:rPr>
          <w:rFonts w:cstheme="minorHAnsi"/>
          <w:sz w:val="24"/>
          <w:szCs w:val="24"/>
        </w:rPr>
        <w:t xml:space="preserve"> issues, including the provision of Warm Hubs, improvements to the mobile library service and the move to Voter ID.</w:t>
      </w:r>
    </w:p>
    <w:p w14:paraId="0E9D1B49" w14:textId="77777777" w:rsidR="00A954D0" w:rsidRPr="00CC7F57" w:rsidRDefault="00A954D0" w:rsidP="00865091">
      <w:pPr>
        <w:rPr>
          <w:rFonts w:cstheme="minorHAnsi"/>
          <w:sz w:val="24"/>
          <w:szCs w:val="24"/>
        </w:rPr>
      </w:pPr>
    </w:p>
    <w:p w14:paraId="4F117F11" w14:textId="77777777" w:rsidR="00CC7F57" w:rsidRDefault="00A954D0" w:rsidP="00CC7F57">
      <w:pPr>
        <w:rPr>
          <w:rFonts w:cstheme="minorHAnsi"/>
          <w:sz w:val="24"/>
          <w:szCs w:val="24"/>
        </w:rPr>
      </w:pPr>
      <w:r w:rsidRPr="00CC7F57">
        <w:rPr>
          <w:rFonts w:cstheme="minorHAnsi"/>
          <w:sz w:val="24"/>
          <w:szCs w:val="24"/>
        </w:rPr>
        <w:t>I do NOT serve on the Environment and Green Investment Committee nor on the Hi</w:t>
      </w:r>
      <w:r w:rsidR="003F2362" w:rsidRPr="00CC7F57">
        <w:rPr>
          <w:rFonts w:cstheme="minorHAnsi"/>
          <w:sz w:val="24"/>
          <w:szCs w:val="24"/>
        </w:rPr>
        <w:t>g</w:t>
      </w:r>
      <w:r w:rsidRPr="00CC7F57">
        <w:rPr>
          <w:rFonts w:cstheme="minorHAnsi"/>
          <w:sz w:val="24"/>
          <w:szCs w:val="24"/>
        </w:rPr>
        <w:t>hways and Transport Committee, but my work as a county councillor</w:t>
      </w:r>
      <w:r w:rsidR="003F2362" w:rsidRPr="00CC7F57">
        <w:rPr>
          <w:rFonts w:cstheme="minorHAnsi"/>
          <w:sz w:val="24"/>
          <w:szCs w:val="24"/>
        </w:rPr>
        <w:t xml:space="preserve"> has been affected and he</w:t>
      </w:r>
      <w:r w:rsidR="00496E43" w:rsidRPr="00CC7F57">
        <w:rPr>
          <w:rFonts w:cstheme="minorHAnsi"/>
          <w:sz w:val="24"/>
          <w:szCs w:val="24"/>
        </w:rPr>
        <w:t>l</w:t>
      </w:r>
      <w:r w:rsidR="003F2362" w:rsidRPr="00CC7F57">
        <w:rPr>
          <w:rFonts w:cstheme="minorHAnsi"/>
          <w:sz w:val="24"/>
          <w:szCs w:val="24"/>
        </w:rPr>
        <w:t>ped by decisions taken at these committees.</w:t>
      </w:r>
      <w:r w:rsidR="00F919AA" w:rsidRPr="00CC7F57">
        <w:rPr>
          <w:rFonts w:cstheme="minorHAnsi"/>
          <w:sz w:val="24"/>
          <w:szCs w:val="24"/>
        </w:rPr>
        <w:t xml:space="preserve"> </w:t>
      </w:r>
    </w:p>
    <w:p w14:paraId="19FCDB5C" w14:textId="710E9A3A" w:rsidR="00DA7B34" w:rsidRPr="00CC7F57" w:rsidRDefault="00F919AA" w:rsidP="00CC7F57">
      <w:pPr>
        <w:rPr>
          <w:rFonts w:cstheme="minorHAnsi"/>
          <w:sz w:val="24"/>
          <w:szCs w:val="24"/>
        </w:rPr>
      </w:pPr>
      <w:r w:rsidRPr="00CC7F57">
        <w:rPr>
          <w:rFonts w:cstheme="minorHAnsi"/>
          <w:sz w:val="24"/>
          <w:szCs w:val="24"/>
        </w:rPr>
        <w:t>The</w:t>
      </w:r>
      <w:r w:rsidRPr="00CC7F57">
        <w:rPr>
          <w:rFonts w:cstheme="minorHAnsi"/>
          <w:b/>
          <w:bCs/>
          <w:sz w:val="24"/>
          <w:szCs w:val="24"/>
        </w:rPr>
        <w:t xml:space="preserve"> </w:t>
      </w:r>
      <w:proofErr w:type="gramStart"/>
      <w:r w:rsidRPr="00CC7F57">
        <w:rPr>
          <w:rFonts w:cstheme="minorHAnsi"/>
          <w:b/>
          <w:bCs/>
          <w:sz w:val="24"/>
          <w:szCs w:val="24"/>
        </w:rPr>
        <w:t xml:space="preserve">Environment </w:t>
      </w:r>
      <w:r w:rsidR="00CC7F57">
        <w:rPr>
          <w:rFonts w:cstheme="minorHAnsi"/>
          <w:b/>
          <w:bCs/>
          <w:sz w:val="24"/>
          <w:szCs w:val="24"/>
        </w:rPr>
        <w:t xml:space="preserve"> and</w:t>
      </w:r>
      <w:proofErr w:type="gramEnd"/>
      <w:r w:rsidR="00CC7F57">
        <w:rPr>
          <w:rFonts w:cstheme="minorHAnsi"/>
          <w:b/>
          <w:bCs/>
          <w:sz w:val="24"/>
          <w:szCs w:val="24"/>
        </w:rPr>
        <w:t xml:space="preserve"> Green Investment </w:t>
      </w:r>
      <w:r w:rsidRPr="00CC7F57">
        <w:rPr>
          <w:rFonts w:cstheme="minorHAnsi"/>
          <w:b/>
          <w:bCs/>
          <w:sz w:val="24"/>
          <w:szCs w:val="24"/>
        </w:rPr>
        <w:t>Committee</w:t>
      </w:r>
      <w:r w:rsidRPr="00CC7F57">
        <w:rPr>
          <w:rFonts w:cstheme="minorHAnsi"/>
          <w:sz w:val="24"/>
          <w:szCs w:val="24"/>
        </w:rPr>
        <w:t xml:space="preserve"> has been working with landowners to encourage</w:t>
      </w:r>
      <w:r w:rsidR="00DA7B34" w:rsidRPr="00CC7F57">
        <w:rPr>
          <w:rFonts w:cstheme="minorHAnsi"/>
          <w:sz w:val="24"/>
          <w:szCs w:val="24"/>
        </w:rPr>
        <w:t xml:space="preserve"> regenerative farming and it has also undertaken a tree survey and inventory across county-owned land. It has been occupied with looking at new waste contracts alongside green energy projects such as the Swaffham community heating system, the installation of LED lighting, the use of county buildings for the installation of solar panels.</w:t>
      </w:r>
      <w:r w:rsidR="005E7122" w:rsidRPr="00CC7F57">
        <w:rPr>
          <w:rFonts w:cstheme="minorHAnsi"/>
          <w:b/>
          <w:bCs/>
          <w:color w:val="FCBA2D"/>
          <w:sz w:val="24"/>
          <w:szCs w:val="24"/>
        </w:rPr>
        <w:t xml:space="preserve"> </w:t>
      </w:r>
      <w:r w:rsidR="005E7122" w:rsidRPr="00CC7F57">
        <w:rPr>
          <w:rFonts w:cstheme="minorHAnsi"/>
          <w:sz w:val="24"/>
          <w:szCs w:val="24"/>
        </w:rPr>
        <w:t xml:space="preserve">The Council awarded the first spending from its Just Transition fund, including £2.175M for a business case for the first phase of the Council’s plan for Cambridgeshire to reach Net Zero </w:t>
      </w:r>
      <w:r w:rsidR="005E7122" w:rsidRPr="00CC7F57">
        <w:rPr>
          <w:rFonts w:cstheme="minorHAnsi"/>
          <w:sz w:val="24"/>
          <w:szCs w:val="24"/>
        </w:rPr>
        <w:lastRenderedPageBreak/>
        <w:t xml:space="preserve">carbon by 2045. £1.75M was also awarded for flood work and nature restoration. </w:t>
      </w:r>
      <w:r w:rsidR="005E7122" w:rsidRPr="00CC7F57">
        <w:rPr>
          <w:rFonts w:cstheme="minorHAnsi"/>
          <w:b/>
          <w:bCs/>
          <w:color w:val="FCBA2D"/>
          <w:sz w:val="24"/>
          <w:szCs w:val="24"/>
        </w:rPr>
        <w:t> </w:t>
      </w:r>
      <w:r w:rsidR="005E7122" w:rsidRPr="00CC7F57">
        <w:rPr>
          <w:rFonts w:cstheme="minorHAnsi"/>
          <w:sz w:val="24"/>
          <w:szCs w:val="24"/>
        </w:rPr>
        <w:t xml:space="preserve">On the hottest day on record in the UK, Joint Administration members of the City Council voted to sign Zero Hour’s Nature &amp; Climate Declaration, while the tarmac melted in the council car park outside the building. The County Council is working with district councils on energy retrofits in homes with poor energy efficiency. </w:t>
      </w:r>
    </w:p>
    <w:p w14:paraId="391614BB" w14:textId="77777777" w:rsidR="00012C59" w:rsidRDefault="00DA7B34" w:rsidP="00012C59">
      <w:pPr>
        <w:rPr>
          <w:rFonts w:cstheme="minorHAnsi"/>
          <w:sz w:val="24"/>
          <w:szCs w:val="24"/>
        </w:rPr>
      </w:pPr>
      <w:r w:rsidRPr="00CC7F57">
        <w:rPr>
          <w:rFonts w:cstheme="minorHAnsi"/>
          <w:sz w:val="24"/>
          <w:szCs w:val="24"/>
        </w:rPr>
        <w:t xml:space="preserve">The remit of the </w:t>
      </w:r>
      <w:r w:rsidRPr="00CC7F57">
        <w:rPr>
          <w:rFonts w:cstheme="minorHAnsi"/>
          <w:b/>
          <w:bCs/>
          <w:sz w:val="24"/>
          <w:szCs w:val="24"/>
        </w:rPr>
        <w:t>Highways and Transport</w:t>
      </w:r>
      <w:r w:rsidRPr="00CC7F57">
        <w:rPr>
          <w:rFonts w:cstheme="minorHAnsi"/>
          <w:sz w:val="24"/>
          <w:szCs w:val="24"/>
        </w:rPr>
        <w:t xml:space="preserve"> committee is vast and complex, including not just the maintenance of roads and footpaths, but also civil parking, drainage, </w:t>
      </w:r>
      <w:r w:rsidR="002F22A3" w:rsidRPr="00CC7F57">
        <w:rPr>
          <w:rFonts w:cstheme="minorHAnsi"/>
          <w:sz w:val="24"/>
          <w:szCs w:val="24"/>
        </w:rPr>
        <w:t>signage, active travel, park and ride, speed limits and speed restrictions.</w:t>
      </w:r>
      <w:r w:rsidR="0046326E" w:rsidRPr="00CC7F57">
        <w:rPr>
          <w:rFonts w:cstheme="minorHAnsi"/>
          <w:sz w:val="24"/>
          <w:szCs w:val="24"/>
        </w:rPr>
        <w:t xml:space="preserve"> This year several new policies have been introduced, including those on 20mph schemes and on HGV traffic</w:t>
      </w:r>
      <w:r w:rsidR="00CC7F57">
        <w:rPr>
          <w:rFonts w:cstheme="minorHAnsi"/>
          <w:sz w:val="24"/>
          <w:szCs w:val="24"/>
        </w:rPr>
        <w:t>; and a new local walking and cycling infrastructure plan has been agreed</w:t>
      </w:r>
      <w:r w:rsidR="00012C59">
        <w:rPr>
          <w:rFonts w:cstheme="minorHAnsi"/>
          <w:sz w:val="24"/>
          <w:szCs w:val="24"/>
        </w:rPr>
        <w:t xml:space="preserve">. </w:t>
      </w:r>
    </w:p>
    <w:p w14:paraId="1229633F" w14:textId="77777777" w:rsidR="00012C59" w:rsidRDefault="00012C59" w:rsidP="00012C59">
      <w:pPr>
        <w:rPr>
          <w:rFonts w:cstheme="minorHAnsi"/>
          <w:sz w:val="24"/>
          <w:szCs w:val="24"/>
        </w:rPr>
      </w:pPr>
    </w:p>
    <w:p w14:paraId="0B447593" w14:textId="5C5F32E3" w:rsidR="00012C59" w:rsidRDefault="00CC7F57" w:rsidP="00865091">
      <w:pPr>
        <w:rPr>
          <w:rFonts w:cstheme="minorHAnsi"/>
          <w:sz w:val="24"/>
          <w:szCs w:val="24"/>
        </w:rPr>
      </w:pPr>
      <w:r w:rsidRPr="00CC7F57">
        <w:rPr>
          <w:rFonts w:cstheme="minorHAnsi"/>
          <w:sz w:val="24"/>
          <w:szCs w:val="24"/>
        </w:rPr>
        <w:t xml:space="preserve">The condition of Cambridgeshire’s roads and pavements remains a serious challenge. This situation has been building for many years in which the council’s approach was one of ‘managed decline’. However, recent extreme weather has speeded up that decline very significantly. The peaty soil under the road surface has shrunk in hot dry weather, and expanded in wet weather, causing the surface to </w:t>
      </w:r>
      <w:proofErr w:type="gramStart"/>
      <w:r w:rsidRPr="00CC7F57">
        <w:rPr>
          <w:rFonts w:cstheme="minorHAnsi"/>
          <w:sz w:val="24"/>
          <w:szCs w:val="24"/>
        </w:rPr>
        <w:t>crater</w:t>
      </w:r>
      <w:proofErr w:type="gramEnd"/>
      <w:r w:rsidRPr="00CC7F57">
        <w:rPr>
          <w:rFonts w:cstheme="minorHAnsi"/>
          <w:sz w:val="24"/>
          <w:szCs w:val="24"/>
        </w:rPr>
        <w:t xml:space="preserve"> and split. Adding more tarmac to level the surface simply increases the weight and makes matters worse. The severity and extent of the problem is far beyond the maintenance budget of the council, so simply ‘freeing up some money’ is </w:t>
      </w:r>
      <w:r w:rsidRPr="00012C59">
        <w:rPr>
          <w:rFonts w:cstheme="minorHAnsi"/>
          <w:sz w:val="24"/>
          <w:szCs w:val="24"/>
        </w:rPr>
        <w:t xml:space="preserve">not an option. The council has been actively engaging with the Department for Transport to seek their support and funding. </w:t>
      </w:r>
      <w:r w:rsidR="00012C59" w:rsidRPr="00012C59">
        <w:rPr>
          <w:rFonts w:cstheme="minorHAnsi"/>
          <w:sz w:val="24"/>
          <w:szCs w:val="24"/>
        </w:rPr>
        <w:t xml:space="preserve">The freezing spell over winter caused many road and pavement surface defects, and failure of pothole repairs. We encourage residents to report faults online. </w:t>
      </w:r>
    </w:p>
    <w:p w14:paraId="0CAD0AA8" w14:textId="77777777" w:rsidR="00012C59" w:rsidRPr="00CC7F57" w:rsidRDefault="00012C59" w:rsidP="00865091">
      <w:pPr>
        <w:rPr>
          <w:rFonts w:cstheme="minorHAnsi"/>
          <w:sz w:val="24"/>
          <w:szCs w:val="24"/>
        </w:rPr>
      </w:pPr>
    </w:p>
    <w:p w14:paraId="74940EFB" w14:textId="1B311CAA" w:rsidR="003F2362" w:rsidRPr="00CC7F57" w:rsidRDefault="006C4632" w:rsidP="00865091">
      <w:pPr>
        <w:rPr>
          <w:rFonts w:cstheme="minorHAnsi"/>
          <w:b/>
          <w:bCs/>
          <w:sz w:val="24"/>
          <w:szCs w:val="24"/>
        </w:rPr>
      </w:pPr>
      <w:r w:rsidRPr="00CC7F57">
        <w:rPr>
          <w:rFonts w:cstheme="minorHAnsi"/>
          <w:b/>
          <w:bCs/>
          <w:sz w:val="24"/>
          <w:szCs w:val="24"/>
        </w:rPr>
        <w:t>The</w:t>
      </w:r>
      <w:r w:rsidR="003F2362" w:rsidRPr="00CC7F57">
        <w:rPr>
          <w:rFonts w:cstheme="minorHAnsi"/>
          <w:b/>
          <w:bCs/>
          <w:sz w:val="24"/>
          <w:szCs w:val="24"/>
        </w:rPr>
        <w:t xml:space="preserve"> community of Great Wilbraham?</w:t>
      </w:r>
    </w:p>
    <w:p w14:paraId="67A81E44" w14:textId="4065CBE2" w:rsidR="003F2362" w:rsidRPr="00CC7F57" w:rsidRDefault="00496E43" w:rsidP="00865091">
      <w:pPr>
        <w:rPr>
          <w:rFonts w:cstheme="minorHAnsi"/>
          <w:sz w:val="24"/>
          <w:szCs w:val="24"/>
        </w:rPr>
      </w:pPr>
      <w:r w:rsidRPr="00CC7F57">
        <w:rPr>
          <w:rFonts w:cstheme="minorHAnsi"/>
          <w:sz w:val="24"/>
          <w:szCs w:val="24"/>
        </w:rPr>
        <w:t>Drainage: I have help</w:t>
      </w:r>
      <w:r w:rsidR="00533C5A" w:rsidRPr="00CC7F57">
        <w:rPr>
          <w:rFonts w:cstheme="minorHAnsi"/>
          <w:sz w:val="24"/>
          <w:szCs w:val="24"/>
        </w:rPr>
        <w:t>ed with</w:t>
      </w:r>
      <w:r w:rsidRPr="00CC7F57">
        <w:rPr>
          <w:rFonts w:cstheme="minorHAnsi"/>
          <w:sz w:val="24"/>
          <w:szCs w:val="24"/>
        </w:rPr>
        <w:t xml:space="preserve"> the problem of drainage on Angle End and High Street. </w:t>
      </w:r>
      <w:r w:rsidR="00533C5A" w:rsidRPr="00CC7F57">
        <w:rPr>
          <w:rFonts w:cstheme="minorHAnsi"/>
          <w:sz w:val="24"/>
          <w:szCs w:val="24"/>
        </w:rPr>
        <w:t>Improvements have been made but t</w:t>
      </w:r>
      <w:r w:rsidRPr="00CC7F57">
        <w:rPr>
          <w:rFonts w:cstheme="minorHAnsi"/>
          <w:sz w:val="24"/>
          <w:szCs w:val="24"/>
        </w:rPr>
        <w:t>here is still work to be done – two ditches to be cleared</w:t>
      </w:r>
      <w:r w:rsidR="00560751" w:rsidRPr="00CC7F57">
        <w:rPr>
          <w:rFonts w:cstheme="minorHAnsi"/>
          <w:sz w:val="24"/>
          <w:szCs w:val="24"/>
        </w:rPr>
        <w:t xml:space="preserve">. </w:t>
      </w:r>
      <w:r w:rsidR="003A515A">
        <w:rPr>
          <w:rFonts w:cstheme="minorHAnsi"/>
          <w:sz w:val="24"/>
          <w:szCs w:val="24"/>
        </w:rPr>
        <w:t>We</w:t>
      </w:r>
      <w:r w:rsidRPr="00CC7F57">
        <w:rPr>
          <w:rFonts w:cstheme="minorHAnsi"/>
          <w:sz w:val="24"/>
          <w:szCs w:val="24"/>
        </w:rPr>
        <w:t xml:space="preserve"> must </w:t>
      </w:r>
      <w:r w:rsidR="00560751" w:rsidRPr="00CC7F57">
        <w:rPr>
          <w:rFonts w:cstheme="minorHAnsi"/>
          <w:sz w:val="24"/>
          <w:szCs w:val="24"/>
        </w:rPr>
        <w:t>have</w:t>
      </w:r>
      <w:r w:rsidRPr="00CC7F57">
        <w:rPr>
          <w:rFonts w:cstheme="minorHAnsi"/>
          <w:sz w:val="24"/>
          <w:szCs w:val="24"/>
        </w:rPr>
        <w:t xml:space="preserve"> a careful eye on the </w:t>
      </w:r>
      <w:proofErr w:type="spellStart"/>
      <w:r w:rsidRPr="00CC7F57">
        <w:rPr>
          <w:rFonts w:cstheme="minorHAnsi"/>
          <w:sz w:val="24"/>
          <w:szCs w:val="24"/>
        </w:rPr>
        <w:t>gulleys</w:t>
      </w:r>
      <w:proofErr w:type="spellEnd"/>
      <w:r w:rsidRPr="00CC7F57">
        <w:rPr>
          <w:rFonts w:cstheme="minorHAnsi"/>
          <w:sz w:val="24"/>
          <w:szCs w:val="24"/>
        </w:rPr>
        <w:t xml:space="preserve"> and keep them clear. </w:t>
      </w:r>
      <w:r w:rsidR="00533C5A" w:rsidRPr="00CC7F57">
        <w:rPr>
          <w:rFonts w:cstheme="minorHAnsi"/>
          <w:sz w:val="24"/>
          <w:szCs w:val="24"/>
        </w:rPr>
        <w:t>R</w:t>
      </w:r>
      <w:r w:rsidR="00560751" w:rsidRPr="00CC7F57">
        <w:rPr>
          <w:rFonts w:cstheme="minorHAnsi"/>
          <w:sz w:val="24"/>
          <w:szCs w:val="24"/>
        </w:rPr>
        <w:t>esidents will let me know if they see any</w:t>
      </w:r>
      <w:r w:rsidR="00AD4E3E" w:rsidRPr="00CC7F57">
        <w:rPr>
          <w:rFonts w:cstheme="minorHAnsi"/>
          <w:sz w:val="24"/>
          <w:szCs w:val="24"/>
        </w:rPr>
        <w:t xml:space="preserve"> further work that needs doing alongside regular maintenance.</w:t>
      </w:r>
    </w:p>
    <w:p w14:paraId="39D375A3" w14:textId="14882246" w:rsidR="00496E43" w:rsidRPr="00CC7F57" w:rsidRDefault="00496E43" w:rsidP="00865091">
      <w:pPr>
        <w:rPr>
          <w:rFonts w:cstheme="minorHAnsi"/>
          <w:sz w:val="24"/>
          <w:szCs w:val="24"/>
        </w:rPr>
      </w:pPr>
      <w:r w:rsidRPr="00CC7F57">
        <w:rPr>
          <w:rFonts w:cstheme="minorHAnsi"/>
          <w:sz w:val="24"/>
          <w:szCs w:val="24"/>
        </w:rPr>
        <w:t>Some clearing of trees and shrubs</w:t>
      </w:r>
      <w:r w:rsidR="00AD4E3E" w:rsidRPr="00CC7F57">
        <w:rPr>
          <w:rFonts w:cstheme="minorHAnsi"/>
          <w:sz w:val="24"/>
          <w:szCs w:val="24"/>
        </w:rPr>
        <w:t>, outstanding for some time,</w:t>
      </w:r>
      <w:r w:rsidRPr="00CC7F57">
        <w:rPr>
          <w:rFonts w:cstheme="minorHAnsi"/>
          <w:sz w:val="24"/>
          <w:szCs w:val="24"/>
        </w:rPr>
        <w:t xml:space="preserve"> has</w:t>
      </w:r>
      <w:r w:rsidR="00533C5A" w:rsidRPr="00CC7F57">
        <w:rPr>
          <w:rFonts w:cstheme="minorHAnsi"/>
          <w:sz w:val="24"/>
          <w:szCs w:val="24"/>
        </w:rPr>
        <w:t xml:space="preserve"> either</w:t>
      </w:r>
      <w:r w:rsidRPr="00CC7F57">
        <w:rPr>
          <w:rFonts w:cstheme="minorHAnsi"/>
          <w:sz w:val="24"/>
          <w:szCs w:val="24"/>
        </w:rPr>
        <w:t xml:space="preserve"> happened or will happen soon</w:t>
      </w:r>
      <w:r w:rsidR="00AD4E3E" w:rsidRPr="00CC7F57">
        <w:rPr>
          <w:rFonts w:cstheme="minorHAnsi"/>
          <w:sz w:val="24"/>
          <w:szCs w:val="24"/>
        </w:rPr>
        <w:t>. This work</w:t>
      </w:r>
      <w:r w:rsidRPr="00CC7F57">
        <w:rPr>
          <w:rFonts w:cstheme="minorHAnsi"/>
          <w:sz w:val="24"/>
          <w:szCs w:val="24"/>
        </w:rPr>
        <w:t xml:space="preserve"> has been a partnership of the county and parish councils.</w:t>
      </w:r>
    </w:p>
    <w:p w14:paraId="528321B1" w14:textId="427247B2" w:rsidR="00496E43" w:rsidRPr="00CC7F57" w:rsidRDefault="00496E43" w:rsidP="00865091">
      <w:pPr>
        <w:rPr>
          <w:rFonts w:cstheme="minorHAnsi"/>
          <w:sz w:val="24"/>
          <w:szCs w:val="24"/>
        </w:rPr>
      </w:pPr>
      <w:r w:rsidRPr="00CC7F57">
        <w:rPr>
          <w:rFonts w:cstheme="minorHAnsi"/>
          <w:sz w:val="24"/>
          <w:szCs w:val="24"/>
        </w:rPr>
        <w:t>There is some ongoing work to protect damaged verges and I continue to work with individual residents and/or the parish council on this.</w:t>
      </w:r>
    </w:p>
    <w:p w14:paraId="1CC9F467" w14:textId="36D4735B" w:rsidR="00496E43" w:rsidRPr="00CC7F57" w:rsidRDefault="00496E43" w:rsidP="00865091">
      <w:pPr>
        <w:rPr>
          <w:rFonts w:cstheme="minorHAnsi"/>
          <w:sz w:val="24"/>
          <w:szCs w:val="24"/>
        </w:rPr>
      </w:pPr>
      <w:r w:rsidRPr="00CC7F57">
        <w:rPr>
          <w:rFonts w:cstheme="minorHAnsi"/>
          <w:sz w:val="24"/>
          <w:szCs w:val="24"/>
        </w:rPr>
        <w:t>Holes have been filled and drains cleared throughout the year, but there is no doubt that filling all the holes in the road has been a constant battle</w:t>
      </w:r>
      <w:r w:rsidR="00AD4E3E" w:rsidRPr="00CC7F57">
        <w:rPr>
          <w:rFonts w:cstheme="minorHAnsi"/>
          <w:sz w:val="24"/>
          <w:szCs w:val="24"/>
        </w:rPr>
        <w:t xml:space="preserve"> and continues to be so</w:t>
      </w:r>
      <w:r w:rsidRPr="00CC7F57">
        <w:rPr>
          <w:rFonts w:cstheme="minorHAnsi"/>
          <w:sz w:val="24"/>
          <w:szCs w:val="24"/>
        </w:rPr>
        <w:t xml:space="preserve">. </w:t>
      </w:r>
      <w:r w:rsidR="00AD4E3E" w:rsidRPr="00CC7F57">
        <w:rPr>
          <w:rFonts w:cstheme="minorHAnsi"/>
          <w:sz w:val="24"/>
          <w:szCs w:val="24"/>
        </w:rPr>
        <w:t>In</w:t>
      </w:r>
      <w:r w:rsidRPr="00CC7F57">
        <w:rPr>
          <w:rFonts w:cstheme="minorHAnsi"/>
          <w:sz w:val="24"/>
          <w:szCs w:val="24"/>
        </w:rPr>
        <w:t xml:space="preserve"> some cases – notably Temple End – a larger piece of work has been undertaken.</w:t>
      </w:r>
    </w:p>
    <w:p w14:paraId="1C0DD769" w14:textId="194A98C2" w:rsidR="002F22A3" w:rsidRPr="00CC7F57" w:rsidRDefault="002F22A3" w:rsidP="00865091">
      <w:pPr>
        <w:rPr>
          <w:rFonts w:cstheme="minorHAnsi"/>
          <w:sz w:val="24"/>
          <w:szCs w:val="24"/>
        </w:rPr>
      </w:pPr>
      <w:r w:rsidRPr="00CC7F57">
        <w:rPr>
          <w:rFonts w:cstheme="minorHAnsi"/>
          <w:sz w:val="24"/>
          <w:szCs w:val="24"/>
        </w:rPr>
        <w:lastRenderedPageBreak/>
        <w:t xml:space="preserve">I have been </w:t>
      </w:r>
      <w:r w:rsidR="003A515A">
        <w:rPr>
          <w:rFonts w:cstheme="minorHAnsi"/>
          <w:sz w:val="24"/>
          <w:szCs w:val="24"/>
        </w:rPr>
        <w:t>liaising</w:t>
      </w:r>
      <w:r w:rsidRPr="00CC7F57">
        <w:rPr>
          <w:rFonts w:cstheme="minorHAnsi"/>
          <w:sz w:val="24"/>
          <w:szCs w:val="24"/>
        </w:rPr>
        <w:t xml:space="preserve"> with the school on a </w:t>
      </w:r>
      <w:proofErr w:type="gramStart"/>
      <w:r w:rsidRPr="00CC7F57">
        <w:rPr>
          <w:rFonts w:cstheme="minorHAnsi"/>
          <w:sz w:val="24"/>
          <w:szCs w:val="24"/>
        </w:rPr>
        <w:t>County</w:t>
      </w:r>
      <w:proofErr w:type="gramEnd"/>
      <w:r w:rsidRPr="00CC7F57">
        <w:rPr>
          <w:rFonts w:cstheme="minorHAnsi"/>
          <w:sz w:val="24"/>
          <w:szCs w:val="24"/>
        </w:rPr>
        <w:t xml:space="preserve"> </w:t>
      </w:r>
      <w:r w:rsidR="00533C5A" w:rsidRPr="00CC7F57">
        <w:rPr>
          <w:rFonts w:cstheme="minorHAnsi"/>
          <w:sz w:val="24"/>
          <w:szCs w:val="24"/>
        </w:rPr>
        <w:t xml:space="preserve">scheme </w:t>
      </w:r>
      <w:r w:rsidR="00AD4E3E" w:rsidRPr="00CC7F57">
        <w:rPr>
          <w:rFonts w:cstheme="minorHAnsi"/>
          <w:sz w:val="24"/>
          <w:szCs w:val="24"/>
        </w:rPr>
        <w:t>which is designed</w:t>
      </w:r>
      <w:r w:rsidRPr="00CC7F57">
        <w:rPr>
          <w:rFonts w:cstheme="minorHAnsi"/>
          <w:sz w:val="24"/>
          <w:szCs w:val="24"/>
        </w:rPr>
        <w:t xml:space="preserve"> to help schools with learning projects related to road safety and safe walking and cycling to school</w:t>
      </w:r>
      <w:r w:rsidR="003A515A">
        <w:rPr>
          <w:rFonts w:cstheme="minorHAnsi"/>
          <w:sz w:val="24"/>
          <w:szCs w:val="24"/>
        </w:rPr>
        <w:t xml:space="preserve"> and being road-safety aware in and near the school. </w:t>
      </w:r>
      <w:r w:rsidR="00AD4E3E" w:rsidRPr="00CC7F57">
        <w:rPr>
          <w:rFonts w:cstheme="minorHAnsi"/>
          <w:sz w:val="24"/>
          <w:szCs w:val="24"/>
        </w:rPr>
        <w:t>Teachers and children are fully involved</w:t>
      </w:r>
      <w:r w:rsidR="003A515A">
        <w:rPr>
          <w:rFonts w:cstheme="minorHAnsi"/>
          <w:sz w:val="24"/>
          <w:szCs w:val="24"/>
        </w:rPr>
        <w:t>.</w:t>
      </w:r>
    </w:p>
    <w:p w14:paraId="7ED90D62" w14:textId="2B22E336" w:rsidR="0046326E" w:rsidRPr="00CC7F57" w:rsidRDefault="002F22A3" w:rsidP="00865091">
      <w:pPr>
        <w:rPr>
          <w:rFonts w:cstheme="minorHAnsi"/>
          <w:sz w:val="24"/>
          <w:szCs w:val="24"/>
        </w:rPr>
      </w:pPr>
      <w:r w:rsidRPr="00CC7F57">
        <w:rPr>
          <w:rFonts w:cstheme="minorHAnsi"/>
          <w:sz w:val="24"/>
          <w:szCs w:val="24"/>
        </w:rPr>
        <w:t>The County provides funding for local highways improvement initiatives (LHI</w:t>
      </w:r>
      <w:proofErr w:type="gramStart"/>
      <w:r w:rsidRPr="00CC7F57">
        <w:rPr>
          <w:rFonts w:cstheme="minorHAnsi"/>
          <w:sz w:val="24"/>
          <w:szCs w:val="24"/>
        </w:rPr>
        <w:t>)</w:t>
      </w:r>
      <w:proofErr w:type="gramEnd"/>
      <w:r w:rsidRPr="00CC7F57">
        <w:rPr>
          <w:rFonts w:cstheme="minorHAnsi"/>
          <w:sz w:val="24"/>
          <w:szCs w:val="24"/>
        </w:rPr>
        <w:t xml:space="preserve"> and I have supported the parish council and TWG in the bids for this funding. I am also supporting</w:t>
      </w:r>
      <w:r w:rsidR="00AD4E3E" w:rsidRPr="00CC7F57">
        <w:rPr>
          <w:rFonts w:cstheme="minorHAnsi"/>
          <w:sz w:val="24"/>
          <w:szCs w:val="24"/>
        </w:rPr>
        <w:t xml:space="preserve"> fully</w:t>
      </w:r>
      <w:r w:rsidRPr="00CC7F57">
        <w:rPr>
          <w:rFonts w:cstheme="minorHAnsi"/>
          <w:sz w:val="24"/>
          <w:szCs w:val="24"/>
        </w:rPr>
        <w:t xml:space="preserve"> the bid for funding to introduce a 20mph zone/limit in the village.</w:t>
      </w:r>
    </w:p>
    <w:p w14:paraId="18838C3E" w14:textId="28CE3C19" w:rsidR="0046326E" w:rsidRPr="00CC7F57" w:rsidRDefault="0046326E" w:rsidP="00865091">
      <w:pPr>
        <w:rPr>
          <w:rFonts w:cstheme="minorHAnsi"/>
          <w:sz w:val="24"/>
          <w:szCs w:val="24"/>
        </w:rPr>
      </w:pPr>
      <w:r w:rsidRPr="00CC7F57">
        <w:rPr>
          <w:rFonts w:cstheme="minorHAnsi"/>
          <w:sz w:val="24"/>
          <w:szCs w:val="24"/>
        </w:rPr>
        <w:t xml:space="preserve">I continue to </w:t>
      </w:r>
      <w:r w:rsidR="003A515A">
        <w:rPr>
          <w:rFonts w:cstheme="minorHAnsi"/>
          <w:sz w:val="24"/>
          <w:szCs w:val="24"/>
        </w:rPr>
        <w:t xml:space="preserve">act </w:t>
      </w:r>
      <w:r w:rsidRPr="00CC7F57">
        <w:rPr>
          <w:rFonts w:cstheme="minorHAnsi"/>
          <w:sz w:val="24"/>
          <w:szCs w:val="24"/>
        </w:rPr>
        <w:t>with the parish council and TWG on matters related to HGV traffic, including liaising with nearby industrial complexes.</w:t>
      </w:r>
      <w:r w:rsidR="00533C5A" w:rsidRPr="00CC7F57">
        <w:rPr>
          <w:rFonts w:cstheme="minorHAnsi"/>
          <w:sz w:val="24"/>
          <w:szCs w:val="24"/>
        </w:rPr>
        <w:t xml:space="preserve"> I have worked closely with a District councillor colleague who has investigated planning permissions related to these sites.</w:t>
      </w:r>
    </w:p>
    <w:p w14:paraId="1538F980" w14:textId="12ED6CD3" w:rsidR="00AD4E3E" w:rsidRPr="00CC7F57" w:rsidRDefault="00AD4E3E" w:rsidP="00865091">
      <w:pPr>
        <w:rPr>
          <w:rFonts w:cstheme="minorHAnsi"/>
          <w:sz w:val="24"/>
          <w:szCs w:val="24"/>
        </w:rPr>
      </w:pPr>
      <w:r w:rsidRPr="00CC7F57">
        <w:rPr>
          <w:rFonts w:cstheme="minorHAnsi"/>
          <w:sz w:val="24"/>
          <w:szCs w:val="24"/>
        </w:rPr>
        <w:t xml:space="preserve">I am working alongside the parish councils of Little and Great Wilbraham and the WEG on supporting the bid for a safe cycle route. The </w:t>
      </w:r>
      <w:proofErr w:type="spellStart"/>
      <w:r w:rsidRPr="00CC7F57">
        <w:rPr>
          <w:rFonts w:cstheme="minorHAnsi"/>
          <w:sz w:val="24"/>
          <w:szCs w:val="24"/>
        </w:rPr>
        <w:t>Wilbrahams</w:t>
      </w:r>
      <w:proofErr w:type="spellEnd"/>
      <w:r w:rsidRPr="00CC7F57">
        <w:rPr>
          <w:rFonts w:cstheme="minorHAnsi"/>
          <w:sz w:val="24"/>
          <w:szCs w:val="24"/>
        </w:rPr>
        <w:t xml:space="preserve"> have received a mention in a county bid to government for active travel monies and if this bid is successful</w:t>
      </w:r>
      <w:r w:rsidR="00533C5A" w:rsidRPr="00CC7F57">
        <w:rPr>
          <w:rFonts w:cstheme="minorHAnsi"/>
          <w:sz w:val="24"/>
          <w:szCs w:val="24"/>
        </w:rPr>
        <w:t>.</w:t>
      </w:r>
      <w:r w:rsidRPr="00CC7F57">
        <w:rPr>
          <w:rFonts w:cstheme="minorHAnsi"/>
          <w:sz w:val="24"/>
          <w:szCs w:val="24"/>
        </w:rPr>
        <w:t xml:space="preserve"> I hope we might see some real action over the next year.</w:t>
      </w:r>
    </w:p>
    <w:p w14:paraId="3BEC601E" w14:textId="77777777" w:rsidR="00533C5A" w:rsidRPr="00CC7F57" w:rsidRDefault="006C4632" w:rsidP="00865091">
      <w:pPr>
        <w:rPr>
          <w:rFonts w:cstheme="minorHAnsi"/>
          <w:sz w:val="24"/>
          <w:szCs w:val="24"/>
        </w:rPr>
      </w:pPr>
      <w:r w:rsidRPr="00CC7F57">
        <w:rPr>
          <w:rFonts w:cstheme="minorHAnsi"/>
          <w:sz w:val="24"/>
          <w:szCs w:val="24"/>
        </w:rPr>
        <w:t xml:space="preserve">I have been a member of the </w:t>
      </w:r>
      <w:proofErr w:type="spellStart"/>
      <w:r w:rsidRPr="00CC7F57">
        <w:rPr>
          <w:rFonts w:cstheme="minorHAnsi"/>
          <w:sz w:val="24"/>
          <w:szCs w:val="24"/>
        </w:rPr>
        <w:t>Wilbrahams</w:t>
      </w:r>
      <w:proofErr w:type="spellEnd"/>
      <w:r w:rsidRPr="00CC7F57">
        <w:rPr>
          <w:rFonts w:cstheme="minorHAnsi"/>
          <w:sz w:val="24"/>
          <w:szCs w:val="24"/>
        </w:rPr>
        <w:t xml:space="preserve"> Refugee Support group since its inception.</w:t>
      </w:r>
    </w:p>
    <w:p w14:paraId="1126919E" w14:textId="718606D8" w:rsidR="00931019" w:rsidRDefault="006C4632" w:rsidP="00865091">
      <w:pPr>
        <w:rPr>
          <w:rFonts w:ascii="Arial" w:hAnsi="Arial" w:cs="Arial"/>
          <w:sz w:val="24"/>
          <w:szCs w:val="24"/>
        </w:rPr>
      </w:pPr>
      <w:r w:rsidRPr="00CC7F57">
        <w:rPr>
          <w:rFonts w:cstheme="minorHAnsi"/>
          <w:sz w:val="24"/>
          <w:szCs w:val="24"/>
        </w:rPr>
        <w:t xml:space="preserve"> I have provided advice and support to residents on a confidential basis</w:t>
      </w:r>
      <w:r w:rsidR="00533C5A" w:rsidRPr="00CC7F57">
        <w:rPr>
          <w:rFonts w:cstheme="minorHAnsi"/>
          <w:sz w:val="24"/>
          <w:szCs w:val="24"/>
        </w:rPr>
        <w:t xml:space="preserve"> throughout</w:t>
      </w:r>
      <w:r w:rsidR="00533C5A">
        <w:rPr>
          <w:rFonts w:ascii="Arial" w:hAnsi="Arial" w:cs="Arial"/>
          <w:sz w:val="24"/>
          <w:szCs w:val="24"/>
        </w:rPr>
        <w:t xml:space="preserve"> the year</w:t>
      </w:r>
      <w:r>
        <w:rPr>
          <w:rFonts w:ascii="Arial" w:hAnsi="Arial" w:cs="Arial"/>
          <w:sz w:val="24"/>
          <w:szCs w:val="24"/>
        </w:rPr>
        <w:t>.</w:t>
      </w:r>
      <w:r w:rsidR="00012C59">
        <w:rPr>
          <w:rFonts w:ascii="Arial" w:hAnsi="Arial" w:cs="Arial"/>
          <w:sz w:val="24"/>
          <w:szCs w:val="24"/>
        </w:rPr>
        <w:t xml:space="preserve"> </w:t>
      </w:r>
    </w:p>
    <w:p w14:paraId="0E19A94D" w14:textId="77777777" w:rsidR="00CE050C" w:rsidRDefault="00CE050C" w:rsidP="00865091">
      <w:pPr>
        <w:rPr>
          <w:rFonts w:ascii="Arial" w:hAnsi="Arial" w:cs="Arial"/>
          <w:sz w:val="24"/>
          <w:szCs w:val="24"/>
        </w:rPr>
      </w:pPr>
    </w:p>
    <w:p w14:paraId="13B80686" w14:textId="77777777" w:rsidR="00CE050C" w:rsidRDefault="00CE050C" w:rsidP="00865091">
      <w:pPr>
        <w:rPr>
          <w:rFonts w:ascii="Arial" w:hAnsi="Arial" w:cs="Arial"/>
          <w:sz w:val="24"/>
          <w:szCs w:val="24"/>
        </w:rPr>
      </w:pPr>
    </w:p>
    <w:p w14:paraId="28CD9177" w14:textId="77777777" w:rsidR="00CE050C" w:rsidRDefault="00CE050C" w:rsidP="00865091">
      <w:pPr>
        <w:rPr>
          <w:rFonts w:ascii="Arial" w:hAnsi="Arial" w:cs="Arial"/>
          <w:sz w:val="24"/>
          <w:szCs w:val="24"/>
        </w:rPr>
      </w:pPr>
    </w:p>
    <w:p w14:paraId="7E108250" w14:textId="652A4C87" w:rsidR="00CE050C" w:rsidRPr="00CE050C" w:rsidRDefault="00CE050C" w:rsidP="00865091">
      <w:pPr>
        <w:rPr>
          <w:rFonts w:cstheme="minorHAnsi"/>
          <w:sz w:val="24"/>
          <w:szCs w:val="24"/>
        </w:rPr>
      </w:pPr>
      <w:r w:rsidRPr="00CE050C">
        <w:rPr>
          <w:rFonts w:cstheme="minorHAnsi"/>
          <w:sz w:val="24"/>
          <w:szCs w:val="24"/>
        </w:rPr>
        <w:t>Claire Daunton</w:t>
      </w:r>
    </w:p>
    <w:p w14:paraId="3FD50DBA" w14:textId="1079F7B7" w:rsidR="00CE050C" w:rsidRPr="00CE050C" w:rsidRDefault="00CE050C" w:rsidP="00865091">
      <w:pPr>
        <w:rPr>
          <w:rFonts w:cstheme="minorHAnsi"/>
          <w:sz w:val="24"/>
          <w:szCs w:val="24"/>
        </w:rPr>
      </w:pPr>
      <w:r w:rsidRPr="00CE050C">
        <w:rPr>
          <w:rFonts w:cstheme="minorHAnsi"/>
          <w:sz w:val="24"/>
          <w:szCs w:val="24"/>
        </w:rPr>
        <w:t>30</w:t>
      </w:r>
      <w:r w:rsidRPr="00CE050C">
        <w:rPr>
          <w:rFonts w:cstheme="minorHAnsi"/>
          <w:sz w:val="24"/>
          <w:szCs w:val="24"/>
          <w:vertAlign w:val="superscript"/>
        </w:rPr>
        <w:t>th</w:t>
      </w:r>
      <w:r w:rsidRPr="00CE050C">
        <w:rPr>
          <w:rFonts w:cstheme="minorHAnsi"/>
          <w:sz w:val="24"/>
          <w:szCs w:val="24"/>
        </w:rPr>
        <w:t xml:space="preserve"> March 2023</w:t>
      </w:r>
    </w:p>
    <w:sectPr w:rsidR="00CE050C" w:rsidRPr="00CE050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6931" w14:textId="77777777" w:rsidR="000F5322" w:rsidRDefault="000F5322" w:rsidP="00977B20">
      <w:pPr>
        <w:spacing w:after="0" w:line="240" w:lineRule="auto"/>
      </w:pPr>
      <w:r>
        <w:separator/>
      </w:r>
    </w:p>
  </w:endnote>
  <w:endnote w:type="continuationSeparator" w:id="0">
    <w:p w14:paraId="715176F7" w14:textId="77777777" w:rsidR="000F5322" w:rsidRDefault="000F5322" w:rsidP="0097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743831"/>
      <w:docPartObj>
        <w:docPartGallery w:val="Page Numbers (Bottom of Page)"/>
        <w:docPartUnique/>
      </w:docPartObj>
    </w:sdtPr>
    <w:sdtContent>
      <w:p w14:paraId="367909F3" w14:textId="24A4EB19" w:rsidR="00CE050C" w:rsidRDefault="00CE050C" w:rsidP="003912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F082B" w14:textId="77777777" w:rsidR="00CE050C" w:rsidRDefault="00CE050C" w:rsidP="00CE0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317439"/>
      <w:docPartObj>
        <w:docPartGallery w:val="Page Numbers (Bottom of Page)"/>
        <w:docPartUnique/>
      </w:docPartObj>
    </w:sdtPr>
    <w:sdtContent>
      <w:p w14:paraId="0D7D1F77" w14:textId="43B6E384" w:rsidR="00CE050C" w:rsidRDefault="00CE050C" w:rsidP="003912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C5CB4" w14:textId="77777777" w:rsidR="00CE050C" w:rsidRDefault="00CE050C" w:rsidP="00CE05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063C" w14:textId="77777777" w:rsidR="000F5322" w:rsidRDefault="000F5322" w:rsidP="00977B20">
      <w:pPr>
        <w:spacing w:after="0" w:line="240" w:lineRule="auto"/>
      </w:pPr>
      <w:r>
        <w:separator/>
      </w:r>
    </w:p>
  </w:footnote>
  <w:footnote w:type="continuationSeparator" w:id="0">
    <w:p w14:paraId="066008D6" w14:textId="77777777" w:rsidR="000F5322" w:rsidRDefault="000F5322" w:rsidP="00977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EAA"/>
    <w:multiLevelType w:val="hybridMultilevel"/>
    <w:tmpl w:val="9D7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0417E"/>
    <w:multiLevelType w:val="multilevel"/>
    <w:tmpl w:val="8230EF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A01AD"/>
    <w:multiLevelType w:val="hybridMultilevel"/>
    <w:tmpl w:val="F752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C6491"/>
    <w:multiLevelType w:val="hybridMultilevel"/>
    <w:tmpl w:val="AD3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664C4"/>
    <w:multiLevelType w:val="multilevel"/>
    <w:tmpl w:val="0DBA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015713">
    <w:abstractNumId w:val="2"/>
  </w:num>
  <w:num w:numId="2" w16cid:durableId="619339993">
    <w:abstractNumId w:val="3"/>
  </w:num>
  <w:num w:numId="3" w16cid:durableId="77211080">
    <w:abstractNumId w:val="0"/>
  </w:num>
  <w:num w:numId="4" w16cid:durableId="886257382">
    <w:abstractNumId w:val="4"/>
  </w:num>
  <w:num w:numId="5" w16cid:durableId="111694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29"/>
    <w:rsid w:val="00012C59"/>
    <w:rsid w:val="00044629"/>
    <w:rsid w:val="00053486"/>
    <w:rsid w:val="000959E0"/>
    <w:rsid w:val="000F5322"/>
    <w:rsid w:val="0013278C"/>
    <w:rsid w:val="001426F5"/>
    <w:rsid w:val="001704C2"/>
    <w:rsid w:val="002228DE"/>
    <w:rsid w:val="002F22A3"/>
    <w:rsid w:val="003000B9"/>
    <w:rsid w:val="003A515A"/>
    <w:rsid w:val="003E64CD"/>
    <w:rsid w:val="003F2362"/>
    <w:rsid w:val="0046326E"/>
    <w:rsid w:val="00496E43"/>
    <w:rsid w:val="00533C5A"/>
    <w:rsid w:val="00560751"/>
    <w:rsid w:val="005737E4"/>
    <w:rsid w:val="005770B3"/>
    <w:rsid w:val="005E7122"/>
    <w:rsid w:val="005F59CD"/>
    <w:rsid w:val="0061207A"/>
    <w:rsid w:val="00635117"/>
    <w:rsid w:val="0064240D"/>
    <w:rsid w:val="006B0354"/>
    <w:rsid w:val="006C4632"/>
    <w:rsid w:val="006E14EC"/>
    <w:rsid w:val="006E7E95"/>
    <w:rsid w:val="007418EC"/>
    <w:rsid w:val="00807E62"/>
    <w:rsid w:val="00820CA9"/>
    <w:rsid w:val="008276A9"/>
    <w:rsid w:val="00865091"/>
    <w:rsid w:val="0087183B"/>
    <w:rsid w:val="00875D12"/>
    <w:rsid w:val="008D33C2"/>
    <w:rsid w:val="008E065E"/>
    <w:rsid w:val="00931019"/>
    <w:rsid w:val="00977B20"/>
    <w:rsid w:val="009A4518"/>
    <w:rsid w:val="00A954D0"/>
    <w:rsid w:val="00AA2E46"/>
    <w:rsid w:val="00AD4E3E"/>
    <w:rsid w:val="00AF7D4B"/>
    <w:rsid w:val="00B250F7"/>
    <w:rsid w:val="00BE11B8"/>
    <w:rsid w:val="00BF15EA"/>
    <w:rsid w:val="00CC7F57"/>
    <w:rsid w:val="00CE050C"/>
    <w:rsid w:val="00CF6350"/>
    <w:rsid w:val="00D92291"/>
    <w:rsid w:val="00DA7B34"/>
    <w:rsid w:val="00DF1AE2"/>
    <w:rsid w:val="00E824F0"/>
    <w:rsid w:val="00EC0CE1"/>
    <w:rsid w:val="00EC3F68"/>
    <w:rsid w:val="00F9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71E5"/>
  <w15:chartTrackingRefBased/>
  <w15:docId w15:val="{99990508-B928-4FC5-A403-66180606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20"/>
    <w:pPr>
      <w:ind w:left="720"/>
      <w:contextualSpacing/>
    </w:pPr>
  </w:style>
  <w:style w:type="paragraph" w:styleId="Header">
    <w:name w:val="header"/>
    <w:basedOn w:val="Normal"/>
    <w:link w:val="HeaderChar"/>
    <w:uiPriority w:val="99"/>
    <w:unhideWhenUsed/>
    <w:rsid w:val="00977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20"/>
  </w:style>
  <w:style w:type="paragraph" w:styleId="Footer">
    <w:name w:val="footer"/>
    <w:basedOn w:val="Normal"/>
    <w:link w:val="FooterChar"/>
    <w:uiPriority w:val="99"/>
    <w:unhideWhenUsed/>
    <w:rsid w:val="00977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B20"/>
  </w:style>
  <w:style w:type="character" w:styleId="Hyperlink">
    <w:name w:val="Hyperlink"/>
    <w:basedOn w:val="DefaultParagraphFont"/>
    <w:uiPriority w:val="99"/>
    <w:unhideWhenUsed/>
    <w:rsid w:val="00865091"/>
    <w:rPr>
      <w:color w:val="0000FF" w:themeColor="hyperlink"/>
      <w:u w:val="single"/>
    </w:rPr>
  </w:style>
  <w:style w:type="character" w:styleId="UnresolvedMention">
    <w:name w:val="Unresolved Mention"/>
    <w:basedOn w:val="DefaultParagraphFont"/>
    <w:uiPriority w:val="99"/>
    <w:semiHidden/>
    <w:unhideWhenUsed/>
    <w:rsid w:val="008276A9"/>
    <w:rPr>
      <w:color w:val="605E5C"/>
      <w:shd w:val="clear" w:color="auto" w:fill="E1DFDD"/>
    </w:rPr>
  </w:style>
  <w:style w:type="paragraph" w:styleId="NormalWeb">
    <w:name w:val="Normal (Web)"/>
    <w:basedOn w:val="Normal"/>
    <w:uiPriority w:val="99"/>
    <w:unhideWhenUsed/>
    <w:rsid w:val="005E7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CE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226">
      <w:bodyDiv w:val="1"/>
      <w:marLeft w:val="0"/>
      <w:marRight w:val="0"/>
      <w:marTop w:val="0"/>
      <w:marBottom w:val="0"/>
      <w:divBdr>
        <w:top w:val="none" w:sz="0" w:space="0" w:color="auto"/>
        <w:left w:val="none" w:sz="0" w:space="0" w:color="auto"/>
        <w:bottom w:val="none" w:sz="0" w:space="0" w:color="auto"/>
        <w:right w:val="none" w:sz="0" w:space="0" w:color="auto"/>
      </w:divBdr>
      <w:divsChild>
        <w:div w:id="96368608">
          <w:marLeft w:val="0"/>
          <w:marRight w:val="0"/>
          <w:marTop w:val="0"/>
          <w:marBottom w:val="0"/>
          <w:divBdr>
            <w:top w:val="none" w:sz="0" w:space="0" w:color="auto"/>
            <w:left w:val="none" w:sz="0" w:space="0" w:color="auto"/>
            <w:bottom w:val="none" w:sz="0" w:space="0" w:color="auto"/>
            <w:right w:val="none" w:sz="0" w:space="0" w:color="auto"/>
          </w:divBdr>
          <w:divsChild>
            <w:div w:id="1324621359">
              <w:marLeft w:val="0"/>
              <w:marRight w:val="0"/>
              <w:marTop w:val="0"/>
              <w:marBottom w:val="0"/>
              <w:divBdr>
                <w:top w:val="none" w:sz="0" w:space="0" w:color="auto"/>
                <w:left w:val="none" w:sz="0" w:space="0" w:color="auto"/>
                <w:bottom w:val="none" w:sz="0" w:space="0" w:color="auto"/>
                <w:right w:val="none" w:sz="0" w:space="0" w:color="auto"/>
              </w:divBdr>
              <w:divsChild>
                <w:div w:id="868642202">
                  <w:marLeft w:val="0"/>
                  <w:marRight w:val="0"/>
                  <w:marTop w:val="0"/>
                  <w:marBottom w:val="0"/>
                  <w:divBdr>
                    <w:top w:val="none" w:sz="0" w:space="0" w:color="auto"/>
                    <w:left w:val="none" w:sz="0" w:space="0" w:color="auto"/>
                    <w:bottom w:val="none" w:sz="0" w:space="0" w:color="auto"/>
                    <w:right w:val="none" w:sz="0" w:space="0" w:color="auto"/>
                  </w:divBdr>
                  <w:divsChild>
                    <w:div w:id="10856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5526">
      <w:bodyDiv w:val="1"/>
      <w:marLeft w:val="0"/>
      <w:marRight w:val="0"/>
      <w:marTop w:val="0"/>
      <w:marBottom w:val="0"/>
      <w:divBdr>
        <w:top w:val="none" w:sz="0" w:space="0" w:color="auto"/>
        <w:left w:val="none" w:sz="0" w:space="0" w:color="auto"/>
        <w:bottom w:val="none" w:sz="0" w:space="0" w:color="auto"/>
        <w:right w:val="none" w:sz="0" w:space="0" w:color="auto"/>
      </w:divBdr>
      <w:divsChild>
        <w:div w:id="202449155">
          <w:marLeft w:val="0"/>
          <w:marRight w:val="0"/>
          <w:marTop w:val="0"/>
          <w:marBottom w:val="0"/>
          <w:divBdr>
            <w:top w:val="none" w:sz="0" w:space="0" w:color="auto"/>
            <w:left w:val="none" w:sz="0" w:space="0" w:color="auto"/>
            <w:bottom w:val="none" w:sz="0" w:space="0" w:color="auto"/>
            <w:right w:val="none" w:sz="0" w:space="0" w:color="auto"/>
          </w:divBdr>
          <w:divsChild>
            <w:div w:id="1599631495">
              <w:marLeft w:val="0"/>
              <w:marRight w:val="0"/>
              <w:marTop w:val="0"/>
              <w:marBottom w:val="0"/>
              <w:divBdr>
                <w:top w:val="none" w:sz="0" w:space="0" w:color="auto"/>
                <w:left w:val="none" w:sz="0" w:space="0" w:color="auto"/>
                <w:bottom w:val="none" w:sz="0" w:space="0" w:color="auto"/>
                <w:right w:val="none" w:sz="0" w:space="0" w:color="auto"/>
              </w:divBdr>
              <w:divsChild>
                <w:div w:id="1448084372">
                  <w:marLeft w:val="0"/>
                  <w:marRight w:val="0"/>
                  <w:marTop w:val="0"/>
                  <w:marBottom w:val="0"/>
                  <w:divBdr>
                    <w:top w:val="none" w:sz="0" w:space="0" w:color="auto"/>
                    <w:left w:val="none" w:sz="0" w:space="0" w:color="auto"/>
                    <w:bottom w:val="none" w:sz="0" w:space="0" w:color="auto"/>
                    <w:right w:val="none" w:sz="0" w:space="0" w:color="auto"/>
                  </w:divBdr>
                  <w:divsChild>
                    <w:div w:id="1837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16423">
      <w:bodyDiv w:val="1"/>
      <w:marLeft w:val="0"/>
      <w:marRight w:val="0"/>
      <w:marTop w:val="0"/>
      <w:marBottom w:val="0"/>
      <w:divBdr>
        <w:top w:val="none" w:sz="0" w:space="0" w:color="auto"/>
        <w:left w:val="none" w:sz="0" w:space="0" w:color="auto"/>
        <w:bottom w:val="none" w:sz="0" w:space="0" w:color="auto"/>
        <w:right w:val="none" w:sz="0" w:space="0" w:color="auto"/>
      </w:divBdr>
      <w:divsChild>
        <w:div w:id="820931185">
          <w:marLeft w:val="0"/>
          <w:marRight w:val="0"/>
          <w:marTop w:val="0"/>
          <w:marBottom w:val="0"/>
          <w:divBdr>
            <w:top w:val="none" w:sz="0" w:space="0" w:color="auto"/>
            <w:left w:val="none" w:sz="0" w:space="0" w:color="auto"/>
            <w:bottom w:val="none" w:sz="0" w:space="0" w:color="auto"/>
            <w:right w:val="none" w:sz="0" w:space="0" w:color="auto"/>
          </w:divBdr>
          <w:divsChild>
            <w:div w:id="250549177">
              <w:marLeft w:val="0"/>
              <w:marRight w:val="0"/>
              <w:marTop w:val="0"/>
              <w:marBottom w:val="0"/>
              <w:divBdr>
                <w:top w:val="none" w:sz="0" w:space="0" w:color="auto"/>
                <w:left w:val="none" w:sz="0" w:space="0" w:color="auto"/>
                <w:bottom w:val="none" w:sz="0" w:space="0" w:color="auto"/>
                <w:right w:val="none" w:sz="0" w:space="0" w:color="auto"/>
              </w:divBdr>
              <w:divsChild>
                <w:div w:id="570239046">
                  <w:marLeft w:val="0"/>
                  <w:marRight w:val="0"/>
                  <w:marTop w:val="0"/>
                  <w:marBottom w:val="0"/>
                  <w:divBdr>
                    <w:top w:val="none" w:sz="0" w:space="0" w:color="auto"/>
                    <w:left w:val="none" w:sz="0" w:space="0" w:color="auto"/>
                    <w:bottom w:val="none" w:sz="0" w:space="0" w:color="auto"/>
                    <w:right w:val="none" w:sz="0" w:space="0" w:color="auto"/>
                  </w:divBdr>
                  <w:divsChild>
                    <w:div w:id="335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8298">
      <w:bodyDiv w:val="1"/>
      <w:marLeft w:val="0"/>
      <w:marRight w:val="0"/>
      <w:marTop w:val="0"/>
      <w:marBottom w:val="0"/>
      <w:divBdr>
        <w:top w:val="none" w:sz="0" w:space="0" w:color="auto"/>
        <w:left w:val="none" w:sz="0" w:space="0" w:color="auto"/>
        <w:bottom w:val="none" w:sz="0" w:space="0" w:color="auto"/>
        <w:right w:val="none" w:sz="0" w:space="0" w:color="auto"/>
      </w:divBdr>
      <w:divsChild>
        <w:div w:id="1360013309">
          <w:marLeft w:val="0"/>
          <w:marRight w:val="0"/>
          <w:marTop w:val="0"/>
          <w:marBottom w:val="0"/>
          <w:divBdr>
            <w:top w:val="none" w:sz="0" w:space="0" w:color="auto"/>
            <w:left w:val="none" w:sz="0" w:space="0" w:color="auto"/>
            <w:bottom w:val="none" w:sz="0" w:space="0" w:color="auto"/>
            <w:right w:val="none" w:sz="0" w:space="0" w:color="auto"/>
          </w:divBdr>
          <w:divsChild>
            <w:div w:id="2108958555">
              <w:marLeft w:val="0"/>
              <w:marRight w:val="0"/>
              <w:marTop w:val="0"/>
              <w:marBottom w:val="0"/>
              <w:divBdr>
                <w:top w:val="none" w:sz="0" w:space="0" w:color="auto"/>
                <w:left w:val="none" w:sz="0" w:space="0" w:color="auto"/>
                <w:bottom w:val="none" w:sz="0" w:space="0" w:color="auto"/>
                <w:right w:val="none" w:sz="0" w:space="0" w:color="auto"/>
              </w:divBdr>
              <w:divsChild>
                <w:div w:id="50538078">
                  <w:marLeft w:val="0"/>
                  <w:marRight w:val="0"/>
                  <w:marTop w:val="0"/>
                  <w:marBottom w:val="0"/>
                  <w:divBdr>
                    <w:top w:val="none" w:sz="0" w:space="0" w:color="auto"/>
                    <w:left w:val="none" w:sz="0" w:space="0" w:color="auto"/>
                    <w:bottom w:val="none" w:sz="0" w:space="0" w:color="auto"/>
                    <w:right w:val="none" w:sz="0" w:space="0" w:color="auto"/>
                  </w:divBdr>
                  <w:divsChild>
                    <w:div w:id="896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770">
      <w:bodyDiv w:val="1"/>
      <w:marLeft w:val="0"/>
      <w:marRight w:val="0"/>
      <w:marTop w:val="0"/>
      <w:marBottom w:val="0"/>
      <w:divBdr>
        <w:top w:val="none" w:sz="0" w:space="0" w:color="auto"/>
        <w:left w:val="none" w:sz="0" w:space="0" w:color="auto"/>
        <w:bottom w:val="none" w:sz="0" w:space="0" w:color="auto"/>
        <w:right w:val="none" w:sz="0" w:space="0" w:color="auto"/>
      </w:divBdr>
      <w:divsChild>
        <w:div w:id="59792071">
          <w:marLeft w:val="0"/>
          <w:marRight w:val="0"/>
          <w:marTop w:val="0"/>
          <w:marBottom w:val="0"/>
          <w:divBdr>
            <w:top w:val="none" w:sz="0" w:space="0" w:color="auto"/>
            <w:left w:val="none" w:sz="0" w:space="0" w:color="auto"/>
            <w:bottom w:val="none" w:sz="0" w:space="0" w:color="auto"/>
            <w:right w:val="none" w:sz="0" w:space="0" w:color="auto"/>
          </w:divBdr>
          <w:divsChild>
            <w:div w:id="243346905">
              <w:marLeft w:val="0"/>
              <w:marRight w:val="0"/>
              <w:marTop w:val="0"/>
              <w:marBottom w:val="0"/>
              <w:divBdr>
                <w:top w:val="none" w:sz="0" w:space="0" w:color="auto"/>
                <w:left w:val="none" w:sz="0" w:space="0" w:color="auto"/>
                <w:bottom w:val="none" w:sz="0" w:space="0" w:color="auto"/>
                <w:right w:val="none" w:sz="0" w:space="0" w:color="auto"/>
              </w:divBdr>
              <w:divsChild>
                <w:div w:id="775756792">
                  <w:marLeft w:val="0"/>
                  <w:marRight w:val="0"/>
                  <w:marTop w:val="0"/>
                  <w:marBottom w:val="0"/>
                  <w:divBdr>
                    <w:top w:val="none" w:sz="0" w:space="0" w:color="auto"/>
                    <w:left w:val="none" w:sz="0" w:space="0" w:color="auto"/>
                    <w:bottom w:val="none" w:sz="0" w:space="0" w:color="auto"/>
                    <w:right w:val="none" w:sz="0" w:space="0" w:color="auto"/>
                  </w:divBdr>
                  <w:divsChild>
                    <w:div w:id="1565673985">
                      <w:marLeft w:val="0"/>
                      <w:marRight w:val="0"/>
                      <w:marTop w:val="0"/>
                      <w:marBottom w:val="0"/>
                      <w:divBdr>
                        <w:top w:val="none" w:sz="0" w:space="0" w:color="auto"/>
                        <w:left w:val="none" w:sz="0" w:space="0" w:color="auto"/>
                        <w:bottom w:val="none" w:sz="0" w:space="0" w:color="auto"/>
                        <w:right w:val="none" w:sz="0" w:space="0" w:color="auto"/>
                      </w:divBdr>
                    </w:div>
                    <w:div w:id="6849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2219">
      <w:bodyDiv w:val="1"/>
      <w:marLeft w:val="0"/>
      <w:marRight w:val="0"/>
      <w:marTop w:val="0"/>
      <w:marBottom w:val="0"/>
      <w:divBdr>
        <w:top w:val="none" w:sz="0" w:space="0" w:color="auto"/>
        <w:left w:val="none" w:sz="0" w:space="0" w:color="auto"/>
        <w:bottom w:val="none" w:sz="0" w:space="0" w:color="auto"/>
        <w:right w:val="none" w:sz="0" w:space="0" w:color="auto"/>
      </w:divBdr>
      <w:divsChild>
        <w:div w:id="594477289">
          <w:marLeft w:val="0"/>
          <w:marRight w:val="0"/>
          <w:marTop w:val="0"/>
          <w:marBottom w:val="0"/>
          <w:divBdr>
            <w:top w:val="none" w:sz="0" w:space="0" w:color="auto"/>
            <w:left w:val="none" w:sz="0" w:space="0" w:color="auto"/>
            <w:bottom w:val="none" w:sz="0" w:space="0" w:color="auto"/>
            <w:right w:val="none" w:sz="0" w:space="0" w:color="auto"/>
          </w:divBdr>
          <w:divsChild>
            <w:div w:id="1030296782">
              <w:marLeft w:val="0"/>
              <w:marRight w:val="0"/>
              <w:marTop w:val="0"/>
              <w:marBottom w:val="0"/>
              <w:divBdr>
                <w:top w:val="none" w:sz="0" w:space="0" w:color="auto"/>
                <w:left w:val="none" w:sz="0" w:space="0" w:color="auto"/>
                <w:bottom w:val="none" w:sz="0" w:space="0" w:color="auto"/>
                <w:right w:val="none" w:sz="0" w:space="0" w:color="auto"/>
              </w:divBdr>
              <w:divsChild>
                <w:div w:id="374351186">
                  <w:marLeft w:val="0"/>
                  <w:marRight w:val="0"/>
                  <w:marTop w:val="0"/>
                  <w:marBottom w:val="0"/>
                  <w:divBdr>
                    <w:top w:val="none" w:sz="0" w:space="0" w:color="auto"/>
                    <w:left w:val="none" w:sz="0" w:space="0" w:color="auto"/>
                    <w:bottom w:val="none" w:sz="0" w:space="0" w:color="auto"/>
                    <w:right w:val="none" w:sz="0" w:space="0" w:color="auto"/>
                  </w:divBdr>
                  <w:divsChild>
                    <w:div w:id="1658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3n8a8pro7vhmx.cloudfront.net/cambridgelibdems/pages/5179/attachments/original/1620984611/County_agreement_2021_FINAL.pdf?1620984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McDonald Cllr</dc:creator>
  <cp:keywords/>
  <dc:description/>
  <cp:lastModifiedBy>Claire Daunton</cp:lastModifiedBy>
  <cp:revision>2</cp:revision>
  <dcterms:created xsi:type="dcterms:W3CDTF">2023-03-29T17:00:00Z</dcterms:created>
  <dcterms:modified xsi:type="dcterms:W3CDTF">2023-03-29T17:00:00Z</dcterms:modified>
</cp:coreProperties>
</file>