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615E" w14:textId="77777777" w:rsidR="00B3510E" w:rsidRPr="00DE59D3" w:rsidRDefault="00B3510E" w:rsidP="00B822D6">
      <w:pPr>
        <w:pStyle w:val="Title"/>
        <w:rPr>
          <w:rFonts w:asciiTheme="minorHAnsi" w:hAnsiTheme="minorHAnsi"/>
        </w:rPr>
      </w:pPr>
      <w:r w:rsidRPr="00DE59D3">
        <w:rPr>
          <w:rFonts w:asciiTheme="minorHAnsi" w:hAnsiTheme="minorHAnsi"/>
        </w:rPr>
        <w:t xml:space="preserve">Little Wilbraham </w:t>
      </w:r>
      <w:r w:rsidR="00D45CBB" w:rsidRPr="00DE59D3">
        <w:rPr>
          <w:rFonts w:asciiTheme="minorHAnsi" w:hAnsiTheme="minorHAnsi"/>
        </w:rPr>
        <w:t xml:space="preserve">&amp; Six Mile Bottom </w:t>
      </w:r>
      <w:r w:rsidRPr="00DE59D3">
        <w:rPr>
          <w:rFonts w:asciiTheme="minorHAnsi" w:hAnsiTheme="minorHAnsi"/>
        </w:rPr>
        <w:t>Parish Council</w:t>
      </w:r>
    </w:p>
    <w:p w14:paraId="1F1F0713" w14:textId="77777777" w:rsidR="00B3510E" w:rsidRPr="00DE59D3" w:rsidRDefault="00B3510E" w:rsidP="00B822D6">
      <w:pPr>
        <w:spacing w:line="360" w:lineRule="auto"/>
        <w:rPr>
          <w:rFonts w:asciiTheme="minorHAnsi" w:hAnsiTheme="minorHAnsi"/>
          <w:b/>
          <w:sz w:val="28"/>
        </w:rPr>
      </w:pPr>
    </w:p>
    <w:p w14:paraId="045F3906" w14:textId="77777777" w:rsidR="00056F65" w:rsidRPr="00DE59D3" w:rsidRDefault="00056F65" w:rsidP="00B822D6">
      <w:pPr>
        <w:spacing w:line="360" w:lineRule="auto"/>
        <w:rPr>
          <w:rFonts w:asciiTheme="minorHAnsi" w:hAnsiTheme="minorHAnsi"/>
          <w:b/>
          <w:sz w:val="28"/>
        </w:rPr>
        <w:sectPr w:rsidR="00056F65" w:rsidRPr="00DE59D3" w:rsidSect="00DF251F">
          <w:footerReference w:type="even" r:id="rId7"/>
          <w:footerReference w:type="default" r:id="rId8"/>
          <w:pgSz w:w="11906" w:h="16838"/>
          <w:pgMar w:top="680" w:right="227" w:bottom="680" w:left="720" w:header="720" w:footer="720" w:gutter="0"/>
          <w:cols w:space="720"/>
          <w:docGrid w:linePitch="272"/>
        </w:sectPr>
      </w:pPr>
    </w:p>
    <w:p w14:paraId="541B5BD8" w14:textId="77777777" w:rsidR="00FE4503" w:rsidRPr="00DE59D3" w:rsidRDefault="00AE4131" w:rsidP="00FE4503">
      <w:pPr>
        <w:rPr>
          <w:rFonts w:asciiTheme="minorHAnsi" w:hAnsiTheme="minorHAnsi"/>
          <w:b/>
          <w:sz w:val="22"/>
          <w:szCs w:val="22"/>
        </w:rPr>
      </w:pPr>
      <w:r w:rsidRPr="00DE59D3">
        <w:rPr>
          <w:rFonts w:asciiTheme="minorHAnsi" w:hAnsiTheme="minorHAnsi"/>
          <w:b/>
          <w:sz w:val="24"/>
          <w:szCs w:val="24"/>
        </w:rPr>
        <w:t xml:space="preserve">MINUTES of </w:t>
      </w:r>
      <w:r w:rsidR="00565028" w:rsidRPr="00DE59D3">
        <w:rPr>
          <w:rFonts w:asciiTheme="minorHAnsi" w:hAnsiTheme="minorHAnsi"/>
          <w:b/>
          <w:sz w:val="24"/>
          <w:szCs w:val="24"/>
        </w:rPr>
        <w:t>the Parish Council Meeting</w:t>
      </w:r>
      <w:r w:rsidRPr="00DE59D3">
        <w:rPr>
          <w:rFonts w:asciiTheme="minorHAnsi" w:hAnsiTheme="minorHAnsi"/>
          <w:b/>
          <w:sz w:val="24"/>
          <w:szCs w:val="24"/>
        </w:rPr>
        <w:t xml:space="preserve"> held in</w:t>
      </w:r>
      <w:r w:rsidRPr="00DE59D3">
        <w:rPr>
          <w:rFonts w:asciiTheme="minorHAnsi" w:hAnsiTheme="minorHAnsi"/>
          <w:b/>
          <w:sz w:val="22"/>
          <w:szCs w:val="22"/>
        </w:rPr>
        <w:t xml:space="preserve"> </w:t>
      </w:r>
      <w:r w:rsidR="002324FA" w:rsidRPr="00DE59D3">
        <w:rPr>
          <w:rFonts w:asciiTheme="minorHAnsi" w:hAnsiTheme="minorHAnsi"/>
          <w:b/>
          <w:sz w:val="22"/>
          <w:szCs w:val="22"/>
        </w:rPr>
        <w:t xml:space="preserve">St </w:t>
      </w:r>
      <w:r w:rsidRPr="00DE59D3">
        <w:rPr>
          <w:rFonts w:asciiTheme="minorHAnsi" w:hAnsiTheme="minorHAnsi"/>
          <w:b/>
          <w:sz w:val="22"/>
          <w:szCs w:val="22"/>
        </w:rPr>
        <w:t xml:space="preserve">John’s Church, Little </w:t>
      </w:r>
      <w:r w:rsidR="00DF4D67" w:rsidRPr="00DE59D3">
        <w:rPr>
          <w:rFonts w:asciiTheme="minorHAnsi" w:hAnsiTheme="minorHAnsi"/>
          <w:b/>
          <w:sz w:val="22"/>
          <w:szCs w:val="22"/>
        </w:rPr>
        <w:t>W</w:t>
      </w:r>
      <w:r w:rsidRPr="00DE59D3">
        <w:rPr>
          <w:rFonts w:asciiTheme="minorHAnsi" w:hAnsiTheme="minorHAnsi"/>
          <w:b/>
          <w:sz w:val="22"/>
          <w:szCs w:val="22"/>
        </w:rPr>
        <w:t xml:space="preserve">ilbraham at 7.30pm on Wednesday </w:t>
      </w:r>
      <w:r w:rsidR="002641DD">
        <w:rPr>
          <w:rFonts w:asciiTheme="minorHAnsi" w:hAnsiTheme="minorHAnsi"/>
          <w:b/>
          <w:sz w:val="22"/>
          <w:szCs w:val="22"/>
        </w:rPr>
        <w:t>24</w:t>
      </w:r>
      <w:r w:rsidR="002641DD" w:rsidRPr="002641DD">
        <w:rPr>
          <w:rFonts w:asciiTheme="minorHAnsi" w:hAnsiTheme="minorHAnsi"/>
          <w:b/>
          <w:sz w:val="22"/>
          <w:szCs w:val="22"/>
          <w:vertAlign w:val="superscript"/>
        </w:rPr>
        <w:t>th</w:t>
      </w:r>
      <w:r w:rsidR="002641DD">
        <w:rPr>
          <w:rFonts w:asciiTheme="minorHAnsi" w:hAnsiTheme="minorHAnsi"/>
          <w:b/>
          <w:sz w:val="22"/>
          <w:szCs w:val="22"/>
        </w:rPr>
        <w:t xml:space="preserve"> January 18</w:t>
      </w:r>
    </w:p>
    <w:p w14:paraId="389F3DF1" w14:textId="77777777" w:rsidR="00056F65" w:rsidRPr="00DE59D3" w:rsidRDefault="00056F65" w:rsidP="00565028">
      <w:pPr>
        <w:rPr>
          <w:rFonts w:asciiTheme="minorHAnsi" w:hAnsiTheme="minorHAnsi"/>
          <w:b/>
          <w:sz w:val="22"/>
          <w:szCs w:val="22"/>
        </w:rPr>
      </w:pPr>
    </w:p>
    <w:p w14:paraId="50182389" w14:textId="77777777" w:rsidR="00B003D5" w:rsidRDefault="00AE4131" w:rsidP="00565028">
      <w:pPr>
        <w:rPr>
          <w:rFonts w:asciiTheme="minorHAnsi" w:hAnsiTheme="minorHAnsi"/>
          <w:sz w:val="22"/>
          <w:szCs w:val="22"/>
        </w:rPr>
      </w:pPr>
      <w:r w:rsidRPr="00DE59D3">
        <w:rPr>
          <w:rFonts w:asciiTheme="minorHAnsi" w:hAnsiTheme="minorHAnsi"/>
          <w:b/>
          <w:sz w:val="22"/>
          <w:szCs w:val="22"/>
        </w:rPr>
        <w:t>Present:</w:t>
      </w:r>
      <w:r w:rsidRPr="00DE59D3">
        <w:rPr>
          <w:rFonts w:asciiTheme="minorHAnsi" w:hAnsiTheme="minorHAnsi"/>
          <w:sz w:val="22"/>
          <w:szCs w:val="22"/>
        </w:rPr>
        <w:t xml:space="preserve"> </w:t>
      </w:r>
      <w:r w:rsidR="00C85308">
        <w:rPr>
          <w:rFonts w:asciiTheme="minorHAnsi" w:hAnsiTheme="minorHAnsi"/>
          <w:sz w:val="22"/>
          <w:szCs w:val="22"/>
        </w:rPr>
        <w:t xml:space="preserve">Cllr Humphrey, </w:t>
      </w:r>
      <w:r w:rsidR="0025376F">
        <w:rPr>
          <w:rFonts w:asciiTheme="minorHAnsi" w:hAnsiTheme="minorHAnsi"/>
          <w:sz w:val="22"/>
          <w:szCs w:val="22"/>
        </w:rPr>
        <w:t>Cllr Carter</w:t>
      </w:r>
      <w:r w:rsidR="00C85308">
        <w:rPr>
          <w:rFonts w:asciiTheme="minorHAnsi" w:hAnsiTheme="minorHAnsi"/>
          <w:sz w:val="22"/>
          <w:szCs w:val="22"/>
        </w:rPr>
        <w:t xml:space="preserve">, Cllr </w:t>
      </w:r>
      <w:proofErr w:type="spellStart"/>
      <w:r w:rsidR="00C85308">
        <w:rPr>
          <w:rFonts w:asciiTheme="minorHAnsi" w:hAnsiTheme="minorHAnsi"/>
          <w:sz w:val="22"/>
          <w:szCs w:val="22"/>
        </w:rPr>
        <w:t>McCubbin</w:t>
      </w:r>
      <w:proofErr w:type="spellEnd"/>
      <w:r w:rsidR="002641DD">
        <w:rPr>
          <w:rFonts w:asciiTheme="minorHAnsi" w:hAnsiTheme="minorHAnsi"/>
          <w:sz w:val="22"/>
          <w:szCs w:val="22"/>
        </w:rPr>
        <w:t>, Cllr Brunner</w:t>
      </w:r>
    </w:p>
    <w:p w14:paraId="49182891" w14:textId="77777777" w:rsidR="00931DE6" w:rsidRDefault="00931DE6" w:rsidP="00565028">
      <w:pPr>
        <w:rPr>
          <w:rFonts w:asciiTheme="minorHAnsi" w:hAnsiTheme="minorHAnsi"/>
          <w:sz w:val="22"/>
          <w:szCs w:val="22"/>
        </w:rPr>
      </w:pPr>
      <w:r>
        <w:rPr>
          <w:rFonts w:asciiTheme="minorHAnsi" w:hAnsiTheme="minorHAnsi"/>
          <w:sz w:val="22"/>
          <w:szCs w:val="22"/>
        </w:rPr>
        <w:t>Clerk, Hayley Livermore</w:t>
      </w:r>
    </w:p>
    <w:p w14:paraId="3ED92ECC" w14:textId="77777777" w:rsidR="00E967FF" w:rsidRDefault="00931DE6" w:rsidP="00565028">
      <w:pPr>
        <w:rPr>
          <w:rFonts w:asciiTheme="minorHAnsi" w:hAnsiTheme="minorHAnsi"/>
          <w:sz w:val="22"/>
          <w:szCs w:val="22"/>
        </w:rPr>
      </w:pPr>
      <w:r>
        <w:rPr>
          <w:rFonts w:asciiTheme="minorHAnsi" w:hAnsiTheme="minorHAnsi"/>
          <w:sz w:val="22"/>
          <w:szCs w:val="22"/>
        </w:rPr>
        <w:t>District Councillor Robert Tu</w:t>
      </w:r>
      <w:r w:rsidR="00DE39D1">
        <w:rPr>
          <w:rFonts w:asciiTheme="minorHAnsi" w:hAnsiTheme="minorHAnsi"/>
          <w:sz w:val="22"/>
          <w:szCs w:val="22"/>
        </w:rPr>
        <w:t>r</w:t>
      </w:r>
      <w:r>
        <w:rPr>
          <w:rFonts w:asciiTheme="minorHAnsi" w:hAnsiTheme="minorHAnsi"/>
          <w:sz w:val="22"/>
          <w:szCs w:val="22"/>
        </w:rPr>
        <w:t xml:space="preserve">ner. </w:t>
      </w:r>
      <w:r w:rsidR="002641DD">
        <w:rPr>
          <w:rFonts w:asciiTheme="minorHAnsi" w:hAnsiTheme="minorHAnsi"/>
          <w:sz w:val="22"/>
          <w:szCs w:val="22"/>
        </w:rPr>
        <w:t>County Councillor John Williams</w:t>
      </w:r>
    </w:p>
    <w:p w14:paraId="2CE52612" w14:textId="77777777" w:rsidR="00931DE6" w:rsidRPr="00DE59D3" w:rsidRDefault="002641DD" w:rsidP="00565028">
      <w:pPr>
        <w:rPr>
          <w:rFonts w:asciiTheme="minorHAnsi" w:hAnsiTheme="minorHAnsi"/>
          <w:sz w:val="22"/>
          <w:szCs w:val="22"/>
        </w:rPr>
      </w:pPr>
      <w:r>
        <w:rPr>
          <w:rFonts w:asciiTheme="minorHAnsi" w:hAnsiTheme="minorHAnsi"/>
          <w:sz w:val="22"/>
          <w:szCs w:val="22"/>
        </w:rPr>
        <w:t>5</w:t>
      </w:r>
      <w:r w:rsidR="00C85308">
        <w:rPr>
          <w:rFonts w:asciiTheme="minorHAnsi" w:hAnsiTheme="minorHAnsi"/>
          <w:sz w:val="22"/>
          <w:szCs w:val="22"/>
        </w:rPr>
        <w:t xml:space="preserve"> members of</w:t>
      </w:r>
      <w:r w:rsidR="00931DE6">
        <w:rPr>
          <w:rFonts w:asciiTheme="minorHAnsi" w:hAnsiTheme="minorHAnsi"/>
          <w:sz w:val="22"/>
          <w:szCs w:val="22"/>
        </w:rPr>
        <w:t xml:space="preserve"> the public</w:t>
      </w:r>
    </w:p>
    <w:p w14:paraId="6DF251D5" w14:textId="77777777" w:rsidR="00056F65" w:rsidRPr="00DE59D3" w:rsidRDefault="00056F65" w:rsidP="00565028">
      <w:pPr>
        <w:rPr>
          <w:rFonts w:asciiTheme="minorHAnsi" w:hAnsiTheme="minorHAnsi"/>
          <w:sz w:val="22"/>
          <w:szCs w:val="22"/>
        </w:rPr>
      </w:pPr>
    </w:p>
    <w:p w14:paraId="043A5BA8" w14:textId="77777777" w:rsidR="00056F65" w:rsidRPr="00DE59D3" w:rsidRDefault="00056F65" w:rsidP="00565028">
      <w:pPr>
        <w:rPr>
          <w:rFonts w:asciiTheme="minorHAnsi" w:hAnsiTheme="minorHAnsi"/>
          <w:sz w:val="22"/>
          <w:szCs w:val="22"/>
        </w:rPr>
      </w:pPr>
    </w:p>
    <w:p w14:paraId="4DDAF87F" w14:textId="77777777" w:rsidR="00565028" w:rsidRPr="00DE59D3" w:rsidRDefault="009A0D9D" w:rsidP="00565028">
      <w:pPr>
        <w:rPr>
          <w:rFonts w:asciiTheme="minorHAnsi" w:hAnsiTheme="minorHAnsi"/>
          <w:b/>
          <w:sz w:val="22"/>
          <w:szCs w:val="22"/>
        </w:rPr>
      </w:pPr>
      <w:r>
        <w:rPr>
          <w:rFonts w:asciiTheme="minorHAnsi" w:hAnsiTheme="minorHAnsi"/>
          <w:b/>
          <w:sz w:val="22"/>
          <w:szCs w:val="22"/>
        </w:rPr>
        <w:t>101</w:t>
      </w:r>
      <w:r w:rsidR="00056F65" w:rsidRPr="00DE59D3">
        <w:rPr>
          <w:rFonts w:asciiTheme="minorHAnsi" w:hAnsiTheme="minorHAnsi"/>
          <w:b/>
          <w:sz w:val="22"/>
          <w:szCs w:val="22"/>
        </w:rPr>
        <w:t>/17-18 Open Forum:</w:t>
      </w:r>
    </w:p>
    <w:p w14:paraId="647C1061" w14:textId="6A005159" w:rsidR="00056F65" w:rsidRDefault="00056F65" w:rsidP="00565028">
      <w:pPr>
        <w:rPr>
          <w:rFonts w:asciiTheme="minorHAnsi" w:hAnsiTheme="minorHAnsi"/>
          <w:b/>
          <w:sz w:val="22"/>
          <w:szCs w:val="22"/>
        </w:rPr>
      </w:pPr>
    </w:p>
    <w:p w14:paraId="09C28DD9" w14:textId="59021816" w:rsidR="009A3D4C" w:rsidRPr="00C449CD" w:rsidRDefault="00C449CD" w:rsidP="00565028">
      <w:pPr>
        <w:rPr>
          <w:rFonts w:asciiTheme="minorHAnsi" w:hAnsiTheme="minorHAnsi"/>
          <w:sz w:val="22"/>
          <w:szCs w:val="22"/>
        </w:rPr>
      </w:pPr>
      <w:r w:rsidRPr="00C449CD">
        <w:rPr>
          <w:rFonts w:asciiTheme="minorHAnsi" w:hAnsiTheme="minorHAnsi"/>
          <w:sz w:val="22"/>
          <w:szCs w:val="22"/>
        </w:rPr>
        <w:t>Residents expressed concern about dangerous dogs in the parish after a recent attack and unsociable activity at The Hole in the Wall car park. The chairman said we have reported this to police and we have asked to discuss with them but have either received no response or been told that they do not have the resources at present. PC will follow up further.</w:t>
      </w:r>
    </w:p>
    <w:p w14:paraId="6A8E0A05" w14:textId="7B8E8A36" w:rsidR="009A3D4C" w:rsidRPr="00C449CD" w:rsidRDefault="009A3D4C" w:rsidP="00565028">
      <w:pPr>
        <w:rPr>
          <w:rFonts w:asciiTheme="minorHAnsi" w:hAnsiTheme="minorHAnsi"/>
          <w:sz w:val="22"/>
          <w:szCs w:val="22"/>
        </w:rPr>
      </w:pPr>
    </w:p>
    <w:p w14:paraId="26593BFF" w14:textId="77777777" w:rsidR="009A3D4C" w:rsidRDefault="009A3D4C" w:rsidP="00565028">
      <w:pPr>
        <w:rPr>
          <w:rFonts w:asciiTheme="minorHAnsi" w:hAnsiTheme="minorHAnsi"/>
          <w:b/>
          <w:sz w:val="22"/>
          <w:szCs w:val="22"/>
        </w:rPr>
      </w:pPr>
    </w:p>
    <w:p w14:paraId="068D36D4" w14:textId="77777777" w:rsidR="00AE4131" w:rsidRPr="00DE59D3" w:rsidRDefault="009A0D9D" w:rsidP="00B822D6">
      <w:pPr>
        <w:pStyle w:val="Footer"/>
        <w:tabs>
          <w:tab w:val="clear" w:pos="4153"/>
          <w:tab w:val="clear" w:pos="8306"/>
        </w:tabs>
        <w:rPr>
          <w:rFonts w:asciiTheme="minorHAnsi" w:hAnsiTheme="minorHAnsi"/>
          <w:sz w:val="22"/>
          <w:szCs w:val="22"/>
        </w:rPr>
      </w:pPr>
      <w:r>
        <w:rPr>
          <w:rFonts w:asciiTheme="minorHAnsi" w:hAnsiTheme="minorHAnsi"/>
          <w:b/>
          <w:sz w:val="22"/>
          <w:szCs w:val="22"/>
        </w:rPr>
        <w:t>102</w:t>
      </w:r>
      <w:r w:rsidR="00056F65" w:rsidRPr="00DE59D3">
        <w:rPr>
          <w:rFonts w:asciiTheme="minorHAnsi" w:hAnsiTheme="minorHAnsi"/>
          <w:b/>
          <w:sz w:val="22"/>
          <w:szCs w:val="22"/>
        </w:rPr>
        <w:t>/17-18</w:t>
      </w:r>
      <w:r w:rsidR="00AE4131" w:rsidRPr="00DE59D3">
        <w:rPr>
          <w:rFonts w:asciiTheme="minorHAnsi" w:hAnsiTheme="minorHAnsi"/>
          <w:b/>
          <w:sz w:val="22"/>
          <w:szCs w:val="22"/>
        </w:rPr>
        <w:t>:</w:t>
      </w:r>
      <w:r w:rsidR="00AE4131" w:rsidRPr="00DE59D3">
        <w:rPr>
          <w:rFonts w:asciiTheme="minorHAnsi" w:hAnsiTheme="minorHAnsi"/>
          <w:sz w:val="22"/>
          <w:szCs w:val="22"/>
        </w:rPr>
        <w:t xml:space="preserve"> </w:t>
      </w:r>
      <w:r w:rsidR="00AE4131" w:rsidRPr="00DE59D3">
        <w:rPr>
          <w:rFonts w:asciiTheme="minorHAnsi" w:hAnsiTheme="minorHAnsi"/>
          <w:b/>
          <w:sz w:val="22"/>
          <w:szCs w:val="22"/>
        </w:rPr>
        <w:t>Apologies for Absence:</w:t>
      </w:r>
      <w:r w:rsidR="00056F65" w:rsidRPr="00DE59D3">
        <w:rPr>
          <w:rFonts w:asciiTheme="minorHAnsi" w:hAnsiTheme="minorHAnsi"/>
          <w:sz w:val="22"/>
          <w:szCs w:val="22"/>
        </w:rPr>
        <w:t xml:space="preserve"> </w:t>
      </w:r>
    </w:p>
    <w:p w14:paraId="727D1178" w14:textId="77777777" w:rsidR="00437D34" w:rsidRDefault="00437D34" w:rsidP="00B822D6">
      <w:pPr>
        <w:pStyle w:val="Footer"/>
        <w:tabs>
          <w:tab w:val="clear" w:pos="4153"/>
          <w:tab w:val="clear" w:pos="8306"/>
        </w:tabs>
        <w:rPr>
          <w:rFonts w:asciiTheme="minorHAnsi" w:hAnsiTheme="minorHAnsi"/>
          <w:sz w:val="24"/>
          <w:szCs w:val="24"/>
        </w:rPr>
      </w:pPr>
    </w:p>
    <w:p w14:paraId="43141A1C" w14:textId="77777777" w:rsidR="00931DE6" w:rsidRDefault="00E967FF" w:rsidP="00B822D6">
      <w:pPr>
        <w:pStyle w:val="Footer"/>
        <w:tabs>
          <w:tab w:val="clear" w:pos="4153"/>
          <w:tab w:val="clear" w:pos="8306"/>
        </w:tabs>
        <w:rPr>
          <w:rFonts w:asciiTheme="minorHAnsi" w:hAnsiTheme="minorHAnsi"/>
          <w:sz w:val="24"/>
          <w:szCs w:val="24"/>
        </w:rPr>
      </w:pPr>
      <w:r>
        <w:rPr>
          <w:rFonts w:asciiTheme="minorHAnsi" w:hAnsiTheme="minorHAnsi"/>
          <w:sz w:val="24"/>
          <w:szCs w:val="24"/>
        </w:rPr>
        <w:t xml:space="preserve">Cllr </w:t>
      </w:r>
      <w:proofErr w:type="spellStart"/>
      <w:r>
        <w:rPr>
          <w:rFonts w:asciiTheme="minorHAnsi" w:hAnsiTheme="minorHAnsi"/>
          <w:sz w:val="24"/>
          <w:szCs w:val="24"/>
        </w:rPr>
        <w:t>Chennells</w:t>
      </w:r>
      <w:proofErr w:type="spellEnd"/>
    </w:p>
    <w:p w14:paraId="753A8533" w14:textId="77777777" w:rsidR="00E967FF" w:rsidRPr="00DE59D3" w:rsidRDefault="00E967FF" w:rsidP="00B822D6">
      <w:pPr>
        <w:pStyle w:val="Footer"/>
        <w:tabs>
          <w:tab w:val="clear" w:pos="4153"/>
          <w:tab w:val="clear" w:pos="8306"/>
        </w:tabs>
        <w:rPr>
          <w:rFonts w:asciiTheme="minorHAnsi" w:hAnsiTheme="minorHAnsi"/>
          <w:sz w:val="24"/>
          <w:szCs w:val="24"/>
        </w:rPr>
      </w:pPr>
      <w:r>
        <w:rPr>
          <w:rFonts w:asciiTheme="minorHAnsi" w:hAnsiTheme="minorHAnsi"/>
          <w:sz w:val="24"/>
          <w:szCs w:val="24"/>
        </w:rPr>
        <w:t xml:space="preserve">Cllr </w:t>
      </w:r>
      <w:r w:rsidR="009A0D9D">
        <w:rPr>
          <w:rFonts w:asciiTheme="minorHAnsi" w:hAnsiTheme="minorHAnsi"/>
          <w:sz w:val="24"/>
          <w:szCs w:val="24"/>
        </w:rPr>
        <w:t>Stead</w:t>
      </w:r>
    </w:p>
    <w:p w14:paraId="6114FE58" w14:textId="77777777" w:rsidR="004D2A45" w:rsidRDefault="004D2A45" w:rsidP="00B822D6">
      <w:pPr>
        <w:pStyle w:val="Footer"/>
        <w:tabs>
          <w:tab w:val="clear" w:pos="4153"/>
          <w:tab w:val="clear" w:pos="8306"/>
        </w:tabs>
        <w:rPr>
          <w:rFonts w:asciiTheme="minorHAnsi" w:hAnsiTheme="minorHAnsi"/>
          <w:sz w:val="22"/>
          <w:szCs w:val="22"/>
        </w:rPr>
      </w:pPr>
    </w:p>
    <w:p w14:paraId="7D6E69E1" w14:textId="77777777" w:rsidR="009A68C7" w:rsidRPr="00DE59D3" w:rsidRDefault="009A68C7" w:rsidP="00B822D6">
      <w:pPr>
        <w:pStyle w:val="Footer"/>
        <w:tabs>
          <w:tab w:val="clear" w:pos="4153"/>
          <w:tab w:val="clear" w:pos="8306"/>
        </w:tabs>
        <w:rPr>
          <w:rFonts w:asciiTheme="minorHAnsi" w:hAnsiTheme="minorHAnsi"/>
          <w:sz w:val="22"/>
          <w:szCs w:val="22"/>
        </w:rPr>
      </w:pPr>
    </w:p>
    <w:p w14:paraId="0FE0DCDE" w14:textId="77777777" w:rsidR="009A68C7" w:rsidRDefault="009A0D9D" w:rsidP="00B822D6">
      <w:pPr>
        <w:pStyle w:val="Footer"/>
        <w:tabs>
          <w:tab w:val="clear" w:pos="4153"/>
          <w:tab w:val="clear" w:pos="8306"/>
        </w:tabs>
        <w:rPr>
          <w:rFonts w:asciiTheme="minorHAnsi" w:hAnsiTheme="minorHAnsi"/>
          <w:b/>
          <w:sz w:val="22"/>
          <w:szCs w:val="22"/>
        </w:rPr>
      </w:pPr>
      <w:r>
        <w:rPr>
          <w:rFonts w:asciiTheme="minorHAnsi" w:hAnsiTheme="minorHAnsi"/>
          <w:b/>
          <w:sz w:val="22"/>
          <w:szCs w:val="22"/>
        </w:rPr>
        <w:t>103</w:t>
      </w:r>
      <w:r w:rsidR="00056F65" w:rsidRPr="00DE59D3">
        <w:rPr>
          <w:rFonts w:asciiTheme="minorHAnsi" w:hAnsiTheme="minorHAnsi"/>
          <w:b/>
          <w:sz w:val="22"/>
          <w:szCs w:val="22"/>
        </w:rPr>
        <w:t>/17-18: Declarations of Interest:</w:t>
      </w:r>
      <w:r w:rsidR="009A68C7">
        <w:rPr>
          <w:rFonts w:asciiTheme="minorHAnsi" w:hAnsiTheme="minorHAnsi"/>
          <w:b/>
          <w:sz w:val="22"/>
          <w:szCs w:val="22"/>
        </w:rPr>
        <w:t xml:space="preserve"> </w:t>
      </w:r>
    </w:p>
    <w:p w14:paraId="4085FB81" w14:textId="77777777" w:rsidR="009A68C7" w:rsidRDefault="009A68C7" w:rsidP="00B822D6">
      <w:pPr>
        <w:pStyle w:val="Footer"/>
        <w:tabs>
          <w:tab w:val="clear" w:pos="4153"/>
          <w:tab w:val="clear" w:pos="8306"/>
        </w:tabs>
        <w:rPr>
          <w:rFonts w:asciiTheme="minorHAnsi" w:hAnsiTheme="minorHAnsi"/>
          <w:b/>
          <w:sz w:val="22"/>
          <w:szCs w:val="22"/>
        </w:rPr>
      </w:pPr>
    </w:p>
    <w:p w14:paraId="6F0E48F2" w14:textId="77777777" w:rsidR="00056F65" w:rsidRPr="009A68C7" w:rsidRDefault="009A68C7" w:rsidP="00B822D6">
      <w:pPr>
        <w:pStyle w:val="Footer"/>
        <w:tabs>
          <w:tab w:val="clear" w:pos="4153"/>
          <w:tab w:val="clear" w:pos="8306"/>
        </w:tabs>
        <w:rPr>
          <w:rFonts w:asciiTheme="minorHAnsi" w:hAnsiTheme="minorHAnsi"/>
          <w:sz w:val="22"/>
          <w:szCs w:val="22"/>
        </w:rPr>
      </w:pPr>
      <w:r w:rsidRPr="009A68C7">
        <w:rPr>
          <w:rFonts w:asciiTheme="minorHAnsi" w:hAnsiTheme="minorHAnsi"/>
          <w:sz w:val="22"/>
          <w:szCs w:val="22"/>
        </w:rPr>
        <w:t>None</w:t>
      </w:r>
    </w:p>
    <w:p w14:paraId="121157E4" w14:textId="77777777" w:rsidR="00056F65" w:rsidRPr="00DE59D3" w:rsidRDefault="00056F65" w:rsidP="00B822D6">
      <w:pPr>
        <w:pStyle w:val="Footer"/>
        <w:tabs>
          <w:tab w:val="clear" w:pos="4153"/>
          <w:tab w:val="clear" w:pos="8306"/>
        </w:tabs>
        <w:rPr>
          <w:rFonts w:asciiTheme="minorHAnsi" w:hAnsiTheme="minorHAnsi"/>
          <w:b/>
          <w:sz w:val="22"/>
          <w:szCs w:val="22"/>
        </w:rPr>
      </w:pPr>
    </w:p>
    <w:p w14:paraId="3E656F90" w14:textId="77777777" w:rsidR="009A68C7" w:rsidRDefault="009A68C7" w:rsidP="00E35039">
      <w:pPr>
        <w:pStyle w:val="Footer"/>
        <w:rPr>
          <w:rFonts w:asciiTheme="minorHAnsi" w:hAnsiTheme="minorHAnsi"/>
          <w:b/>
          <w:sz w:val="22"/>
          <w:szCs w:val="22"/>
        </w:rPr>
      </w:pPr>
    </w:p>
    <w:p w14:paraId="5475C7D2" w14:textId="77777777" w:rsidR="00786607" w:rsidRPr="009A68C7" w:rsidRDefault="009A0D9D" w:rsidP="009A0D9D">
      <w:pPr>
        <w:pStyle w:val="Footer"/>
        <w:rPr>
          <w:rFonts w:asciiTheme="minorHAnsi" w:hAnsiTheme="minorHAnsi"/>
          <w:sz w:val="22"/>
          <w:szCs w:val="22"/>
        </w:rPr>
      </w:pPr>
      <w:r>
        <w:rPr>
          <w:rFonts w:asciiTheme="minorHAnsi" w:hAnsiTheme="minorHAnsi"/>
          <w:b/>
          <w:sz w:val="22"/>
          <w:szCs w:val="22"/>
        </w:rPr>
        <w:t>104</w:t>
      </w:r>
      <w:r w:rsidR="00056F65" w:rsidRPr="00DE59D3">
        <w:rPr>
          <w:rFonts w:asciiTheme="minorHAnsi" w:hAnsiTheme="minorHAnsi"/>
          <w:b/>
          <w:sz w:val="22"/>
          <w:szCs w:val="22"/>
        </w:rPr>
        <w:t>/17-18</w:t>
      </w:r>
      <w:r w:rsidR="00FE62D7" w:rsidRPr="009A68C7">
        <w:rPr>
          <w:rFonts w:asciiTheme="minorHAnsi" w:hAnsiTheme="minorHAnsi"/>
          <w:sz w:val="22"/>
          <w:szCs w:val="22"/>
        </w:rPr>
        <w:t xml:space="preserve"> </w:t>
      </w:r>
      <w:r w:rsidRPr="009A0D9D">
        <w:rPr>
          <w:rFonts w:asciiTheme="minorHAnsi" w:hAnsiTheme="minorHAnsi"/>
          <w:b/>
          <w:sz w:val="22"/>
          <w:szCs w:val="22"/>
        </w:rPr>
        <w:t>To approve the minutes of the meetings 20th September 17 and 15th November 17</w:t>
      </w:r>
    </w:p>
    <w:p w14:paraId="457F9B54" w14:textId="15D26F05" w:rsidR="00FE62D7" w:rsidRDefault="00FE62D7" w:rsidP="00B822D6">
      <w:pPr>
        <w:pStyle w:val="Footer"/>
        <w:tabs>
          <w:tab w:val="clear" w:pos="4153"/>
          <w:tab w:val="clear" w:pos="8306"/>
        </w:tabs>
        <w:rPr>
          <w:rFonts w:asciiTheme="minorHAnsi" w:hAnsiTheme="minorHAnsi"/>
          <w:b/>
          <w:sz w:val="22"/>
          <w:szCs w:val="22"/>
        </w:rPr>
      </w:pPr>
    </w:p>
    <w:p w14:paraId="44F9D893" w14:textId="6F1B6820" w:rsidR="004B7E22" w:rsidRPr="009A3D4C" w:rsidRDefault="004B7E22" w:rsidP="00B822D6">
      <w:pPr>
        <w:pStyle w:val="Footer"/>
        <w:tabs>
          <w:tab w:val="clear" w:pos="4153"/>
          <w:tab w:val="clear" w:pos="8306"/>
        </w:tabs>
        <w:rPr>
          <w:rFonts w:asciiTheme="minorHAnsi" w:hAnsiTheme="minorHAnsi"/>
          <w:sz w:val="22"/>
          <w:szCs w:val="22"/>
        </w:rPr>
      </w:pPr>
      <w:r w:rsidRPr="009A3D4C">
        <w:rPr>
          <w:rFonts w:asciiTheme="minorHAnsi" w:hAnsiTheme="minorHAnsi"/>
          <w:sz w:val="22"/>
          <w:szCs w:val="22"/>
        </w:rPr>
        <w:t>The minutes of 20</w:t>
      </w:r>
      <w:r w:rsidRPr="009A3D4C">
        <w:rPr>
          <w:rFonts w:asciiTheme="minorHAnsi" w:hAnsiTheme="minorHAnsi"/>
          <w:sz w:val="22"/>
          <w:szCs w:val="22"/>
          <w:vertAlign w:val="superscript"/>
        </w:rPr>
        <w:t>th</w:t>
      </w:r>
      <w:r w:rsidRPr="009A3D4C">
        <w:rPr>
          <w:rFonts w:asciiTheme="minorHAnsi" w:hAnsiTheme="minorHAnsi"/>
          <w:sz w:val="22"/>
          <w:szCs w:val="22"/>
        </w:rPr>
        <w:t xml:space="preserve"> September 17 and 15</w:t>
      </w:r>
      <w:r w:rsidRPr="009A3D4C">
        <w:rPr>
          <w:rFonts w:asciiTheme="minorHAnsi" w:hAnsiTheme="minorHAnsi"/>
          <w:sz w:val="22"/>
          <w:szCs w:val="22"/>
          <w:vertAlign w:val="superscript"/>
        </w:rPr>
        <w:t>th</w:t>
      </w:r>
      <w:r w:rsidR="009A3D4C" w:rsidRPr="009A3D4C">
        <w:rPr>
          <w:rFonts w:asciiTheme="minorHAnsi" w:hAnsiTheme="minorHAnsi"/>
          <w:sz w:val="22"/>
          <w:szCs w:val="22"/>
        </w:rPr>
        <w:t xml:space="preserve"> November 17 were approved and signed by the chairman.</w:t>
      </w:r>
    </w:p>
    <w:p w14:paraId="1B56FCE4" w14:textId="708BBEC1" w:rsidR="004B7E22" w:rsidRPr="009A3D4C" w:rsidRDefault="004B7E22" w:rsidP="00B822D6">
      <w:pPr>
        <w:pStyle w:val="Footer"/>
        <w:tabs>
          <w:tab w:val="clear" w:pos="4153"/>
          <w:tab w:val="clear" w:pos="8306"/>
        </w:tabs>
        <w:rPr>
          <w:rFonts w:asciiTheme="minorHAnsi" w:hAnsiTheme="minorHAnsi"/>
          <w:sz w:val="22"/>
          <w:szCs w:val="22"/>
        </w:rPr>
      </w:pPr>
    </w:p>
    <w:p w14:paraId="3C21D552" w14:textId="77777777" w:rsidR="004B7E22" w:rsidRDefault="004B7E22" w:rsidP="00B822D6">
      <w:pPr>
        <w:pStyle w:val="Footer"/>
        <w:tabs>
          <w:tab w:val="clear" w:pos="4153"/>
          <w:tab w:val="clear" w:pos="8306"/>
        </w:tabs>
        <w:rPr>
          <w:rFonts w:asciiTheme="minorHAnsi" w:hAnsiTheme="minorHAnsi"/>
          <w:b/>
          <w:sz w:val="22"/>
          <w:szCs w:val="22"/>
        </w:rPr>
      </w:pPr>
    </w:p>
    <w:p w14:paraId="4B76CFC3" w14:textId="77777777" w:rsidR="00E967FF" w:rsidRPr="00E35039" w:rsidRDefault="009A0D9D" w:rsidP="009A0D9D">
      <w:pPr>
        <w:rPr>
          <w:rFonts w:asciiTheme="minorHAnsi" w:hAnsiTheme="minorHAnsi"/>
          <w:b/>
          <w:sz w:val="24"/>
          <w:szCs w:val="24"/>
        </w:rPr>
      </w:pPr>
      <w:r>
        <w:rPr>
          <w:rFonts w:asciiTheme="minorHAnsi" w:hAnsiTheme="minorHAnsi"/>
          <w:b/>
          <w:sz w:val="22"/>
          <w:szCs w:val="22"/>
        </w:rPr>
        <w:t>105/17-18</w:t>
      </w:r>
      <w:r w:rsidR="00056F65" w:rsidRPr="00E35039">
        <w:rPr>
          <w:rFonts w:asciiTheme="minorHAnsi" w:hAnsiTheme="minorHAnsi"/>
          <w:b/>
          <w:sz w:val="22"/>
          <w:szCs w:val="22"/>
        </w:rPr>
        <w:t>:</w:t>
      </w:r>
      <w:r w:rsidR="00E35039" w:rsidRPr="00E35039">
        <w:rPr>
          <w:rFonts w:asciiTheme="minorHAnsi" w:hAnsiTheme="minorHAnsi"/>
          <w:b/>
          <w:sz w:val="22"/>
          <w:szCs w:val="22"/>
        </w:rPr>
        <w:t xml:space="preserve"> </w:t>
      </w:r>
      <w:r w:rsidR="00E967FF" w:rsidRPr="00E35039">
        <w:rPr>
          <w:rFonts w:asciiTheme="minorHAnsi" w:hAnsiTheme="minorHAnsi"/>
          <w:b/>
          <w:sz w:val="22"/>
          <w:szCs w:val="22"/>
        </w:rPr>
        <w:t>District Councillor report</w:t>
      </w:r>
    </w:p>
    <w:p w14:paraId="280D5B69" w14:textId="77777777" w:rsidR="00E967FF" w:rsidRDefault="00E967FF" w:rsidP="00E967FF">
      <w:pPr>
        <w:pStyle w:val="Footer"/>
        <w:tabs>
          <w:tab w:val="clear" w:pos="4153"/>
          <w:tab w:val="clear" w:pos="8306"/>
        </w:tabs>
        <w:rPr>
          <w:rFonts w:asciiTheme="minorHAnsi" w:hAnsiTheme="minorHAnsi"/>
          <w:b/>
          <w:sz w:val="22"/>
          <w:szCs w:val="22"/>
        </w:rPr>
      </w:pPr>
    </w:p>
    <w:p w14:paraId="23789061" w14:textId="77777777" w:rsidR="00FE62D7" w:rsidRPr="00FE62D7" w:rsidRDefault="00FE62D7" w:rsidP="00E967FF">
      <w:pPr>
        <w:pStyle w:val="Footer"/>
        <w:tabs>
          <w:tab w:val="clear" w:pos="4153"/>
          <w:tab w:val="clear" w:pos="8306"/>
        </w:tabs>
        <w:rPr>
          <w:rFonts w:asciiTheme="minorHAnsi" w:hAnsiTheme="minorHAnsi"/>
          <w:sz w:val="22"/>
          <w:szCs w:val="22"/>
        </w:rPr>
      </w:pPr>
      <w:r w:rsidRPr="00FE62D7">
        <w:rPr>
          <w:rFonts w:asciiTheme="minorHAnsi" w:hAnsiTheme="minorHAnsi"/>
          <w:sz w:val="22"/>
          <w:szCs w:val="22"/>
        </w:rPr>
        <w:t>Appended to minutes</w:t>
      </w:r>
    </w:p>
    <w:p w14:paraId="6347ACC8" w14:textId="77777777" w:rsidR="008E7714" w:rsidRPr="00AB2B14" w:rsidRDefault="008E7714" w:rsidP="008E7714">
      <w:pPr>
        <w:pStyle w:val="Footer"/>
        <w:rPr>
          <w:rFonts w:asciiTheme="minorHAnsi" w:hAnsiTheme="minorHAnsi"/>
          <w:sz w:val="22"/>
          <w:szCs w:val="22"/>
        </w:rPr>
      </w:pPr>
    </w:p>
    <w:p w14:paraId="4FBC62CD" w14:textId="77777777" w:rsidR="00AB2B14" w:rsidRPr="00AB2B14" w:rsidRDefault="00AB2B14" w:rsidP="00B822D6">
      <w:pPr>
        <w:pStyle w:val="Footer"/>
        <w:tabs>
          <w:tab w:val="clear" w:pos="4153"/>
          <w:tab w:val="clear" w:pos="8306"/>
        </w:tabs>
        <w:rPr>
          <w:rFonts w:asciiTheme="minorHAnsi" w:hAnsiTheme="minorHAnsi"/>
          <w:sz w:val="22"/>
          <w:szCs w:val="22"/>
        </w:rPr>
      </w:pPr>
    </w:p>
    <w:p w14:paraId="09272CC4" w14:textId="77777777" w:rsidR="00AB2B14" w:rsidRPr="00811748" w:rsidRDefault="009A0D9D" w:rsidP="00A70691">
      <w:pPr>
        <w:pStyle w:val="Footer"/>
        <w:rPr>
          <w:rFonts w:asciiTheme="minorHAnsi" w:hAnsiTheme="minorHAnsi"/>
          <w:sz w:val="22"/>
          <w:szCs w:val="22"/>
        </w:rPr>
      </w:pPr>
      <w:r>
        <w:rPr>
          <w:rFonts w:asciiTheme="minorHAnsi" w:hAnsiTheme="minorHAnsi"/>
          <w:b/>
          <w:sz w:val="22"/>
          <w:szCs w:val="22"/>
        </w:rPr>
        <w:t>106</w:t>
      </w:r>
      <w:r w:rsidR="00056F65" w:rsidRPr="00E967FF">
        <w:rPr>
          <w:rFonts w:asciiTheme="minorHAnsi" w:hAnsiTheme="minorHAnsi"/>
          <w:b/>
          <w:sz w:val="22"/>
          <w:szCs w:val="22"/>
        </w:rPr>
        <w:t>/17</w:t>
      </w:r>
      <w:r w:rsidR="00056F65" w:rsidRPr="00E35039">
        <w:rPr>
          <w:rFonts w:asciiTheme="minorHAnsi" w:hAnsiTheme="minorHAnsi"/>
          <w:b/>
          <w:sz w:val="22"/>
          <w:szCs w:val="22"/>
        </w:rPr>
        <w:t>-18</w:t>
      </w:r>
      <w:r w:rsidR="00742A78" w:rsidRPr="00E35039">
        <w:rPr>
          <w:rFonts w:asciiTheme="minorHAnsi" w:hAnsiTheme="minorHAnsi"/>
          <w:b/>
          <w:sz w:val="22"/>
          <w:szCs w:val="22"/>
        </w:rPr>
        <w:t xml:space="preserve">: </w:t>
      </w:r>
      <w:r w:rsidR="00A70691">
        <w:rPr>
          <w:rFonts w:asciiTheme="minorHAnsi" w:hAnsiTheme="minorHAnsi"/>
          <w:b/>
          <w:sz w:val="22"/>
          <w:szCs w:val="22"/>
        </w:rPr>
        <w:t>Cou</w:t>
      </w:r>
      <w:r w:rsidR="00E967FF">
        <w:rPr>
          <w:rFonts w:asciiTheme="minorHAnsi" w:hAnsiTheme="minorHAnsi"/>
          <w:b/>
          <w:sz w:val="22"/>
          <w:szCs w:val="22"/>
        </w:rPr>
        <w:t>nty Councillor report</w:t>
      </w:r>
    </w:p>
    <w:p w14:paraId="3EED09F5" w14:textId="77777777" w:rsidR="00AB2B14" w:rsidRPr="00811748" w:rsidRDefault="00AB2B14" w:rsidP="00B822D6">
      <w:pPr>
        <w:pStyle w:val="Footer"/>
        <w:tabs>
          <w:tab w:val="clear" w:pos="4153"/>
          <w:tab w:val="clear" w:pos="8306"/>
        </w:tabs>
        <w:rPr>
          <w:rFonts w:asciiTheme="minorHAnsi" w:hAnsiTheme="minorHAnsi"/>
          <w:sz w:val="22"/>
          <w:szCs w:val="22"/>
        </w:rPr>
      </w:pPr>
    </w:p>
    <w:p w14:paraId="26A3E308" w14:textId="77777777" w:rsidR="00FE62D7" w:rsidRPr="009A0D9D" w:rsidRDefault="009A0D9D" w:rsidP="00B822D6">
      <w:pPr>
        <w:pStyle w:val="Footer"/>
        <w:tabs>
          <w:tab w:val="clear" w:pos="4153"/>
          <w:tab w:val="clear" w:pos="8306"/>
        </w:tabs>
        <w:rPr>
          <w:rFonts w:asciiTheme="minorHAnsi" w:hAnsiTheme="minorHAnsi"/>
          <w:sz w:val="22"/>
          <w:szCs w:val="22"/>
        </w:rPr>
      </w:pPr>
      <w:r w:rsidRPr="009A0D9D">
        <w:rPr>
          <w:rFonts w:asciiTheme="minorHAnsi" w:hAnsiTheme="minorHAnsi"/>
          <w:sz w:val="22"/>
          <w:szCs w:val="22"/>
        </w:rPr>
        <w:t>Appended to minutes</w:t>
      </w:r>
    </w:p>
    <w:p w14:paraId="78497A60" w14:textId="77777777" w:rsidR="00FE62D7" w:rsidRPr="00E35039" w:rsidRDefault="00FE62D7" w:rsidP="00B822D6">
      <w:pPr>
        <w:pStyle w:val="Footer"/>
        <w:tabs>
          <w:tab w:val="clear" w:pos="4153"/>
          <w:tab w:val="clear" w:pos="8306"/>
        </w:tabs>
        <w:rPr>
          <w:rFonts w:asciiTheme="minorHAnsi" w:hAnsiTheme="minorHAnsi"/>
          <w:b/>
          <w:sz w:val="22"/>
          <w:szCs w:val="22"/>
        </w:rPr>
      </w:pPr>
    </w:p>
    <w:p w14:paraId="35E8B83A" w14:textId="337C4529" w:rsidR="009A68C7" w:rsidRDefault="009A0D9D" w:rsidP="009A0D9D">
      <w:pPr>
        <w:pStyle w:val="Footer"/>
        <w:tabs>
          <w:tab w:val="clear" w:pos="4153"/>
          <w:tab w:val="clear" w:pos="8306"/>
        </w:tabs>
        <w:rPr>
          <w:rFonts w:asciiTheme="minorHAnsi" w:hAnsiTheme="minorHAnsi"/>
          <w:b/>
          <w:sz w:val="22"/>
          <w:szCs w:val="22"/>
        </w:rPr>
      </w:pPr>
      <w:r>
        <w:rPr>
          <w:rFonts w:asciiTheme="minorHAnsi" w:hAnsiTheme="minorHAnsi"/>
          <w:b/>
          <w:sz w:val="22"/>
          <w:szCs w:val="22"/>
        </w:rPr>
        <w:t>107</w:t>
      </w:r>
      <w:r w:rsidR="007418E8" w:rsidRPr="00E35039">
        <w:rPr>
          <w:rFonts w:asciiTheme="minorHAnsi" w:hAnsiTheme="minorHAnsi"/>
          <w:b/>
          <w:sz w:val="22"/>
          <w:szCs w:val="22"/>
        </w:rPr>
        <w:t>/17-18</w:t>
      </w:r>
      <w:r>
        <w:rPr>
          <w:rFonts w:asciiTheme="minorHAnsi" w:hAnsiTheme="minorHAnsi"/>
          <w:b/>
          <w:sz w:val="22"/>
          <w:szCs w:val="22"/>
        </w:rPr>
        <w:t>: Manor Close Parking issues</w:t>
      </w:r>
    </w:p>
    <w:p w14:paraId="4175FE6D" w14:textId="179E5B84" w:rsidR="00037917" w:rsidRDefault="00037917" w:rsidP="009A0D9D">
      <w:pPr>
        <w:pStyle w:val="Footer"/>
        <w:tabs>
          <w:tab w:val="clear" w:pos="4153"/>
          <w:tab w:val="clear" w:pos="8306"/>
        </w:tabs>
        <w:rPr>
          <w:rFonts w:asciiTheme="minorHAnsi" w:hAnsiTheme="minorHAnsi"/>
          <w:sz w:val="22"/>
          <w:szCs w:val="22"/>
        </w:rPr>
      </w:pPr>
    </w:p>
    <w:p w14:paraId="31298483" w14:textId="2B5A8ECE" w:rsidR="00037917" w:rsidRDefault="00037917" w:rsidP="009A0D9D">
      <w:pPr>
        <w:pStyle w:val="Footer"/>
        <w:tabs>
          <w:tab w:val="clear" w:pos="4153"/>
          <w:tab w:val="clear" w:pos="8306"/>
        </w:tabs>
        <w:rPr>
          <w:rFonts w:asciiTheme="minorHAnsi" w:hAnsiTheme="minorHAnsi"/>
          <w:sz w:val="22"/>
          <w:szCs w:val="22"/>
        </w:rPr>
      </w:pPr>
      <w:r>
        <w:rPr>
          <w:rFonts w:asciiTheme="minorHAnsi" w:hAnsiTheme="minorHAnsi"/>
          <w:sz w:val="22"/>
          <w:szCs w:val="22"/>
        </w:rPr>
        <w:t>No update at present. RT will follow up with Wayne</w:t>
      </w:r>
      <w:r w:rsidR="00C449CD">
        <w:rPr>
          <w:rFonts w:asciiTheme="minorHAnsi" w:hAnsiTheme="minorHAnsi"/>
          <w:sz w:val="22"/>
          <w:szCs w:val="22"/>
        </w:rPr>
        <w:t xml:space="preserve"> Newman</w:t>
      </w:r>
      <w:r>
        <w:rPr>
          <w:rFonts w:asciiTheme="minorHAnsi" w:hAnsiTheme="minorHAnsi"/>
          <w:sz w:val="22"/>
          <w:szCs w:val="22"/>
        </w:rPr>
        <w:t xml:space="preserve"> at SCDC. </w:t>
      </w:r>
    </w:p>
    <w:p w14:paraId="3BF04C95" w14:textId="77777777" w:rsidR="00A70691" w:rsidRDefault="00A70691" w:rsidP="007418E8">
      <w:pPr>
        <w:pStyle w:val="Footer"/>
        <w:tabs>
          <w:tab w:val="clear" w:pos="4153"/>
          <w:tab w:val="clear" w:pos="8306"/>
        </w:tabs>
        <w:rPr>
          <w:rFonts w:asciiTheme="minorHAnsi" w:hAnsiTheme="minorHAnsi"/>
          <w:sz w:val="22"/>
          <w:szCs w:val="22"/>
        </w:rPr>
      </w:pPr>
    </w:p>
    <w:p w14:paraId="6F8CEE22" w14:textId="77777777" w:rsidR="003D6056" w:rsidRDefault="003D6056" w:rsidP="009A0D9D">
      <w:pPr>
        <w:jc w:val="both"/>
        <w:rPr>
          <w:rFonts w:asciiTheme="minorHAnsi" w:hAnsiTheme="minorHAnsi"/>
          <w:b/>
          <w:sz w:val="22"/>
          <w:szCs w:val="22"/>
        </w:rPr>
      </w:pPr>
    </w:p>
    <w:p w14:paraId="0CB6BCDC" w14:textId="5B6FEABB" w:rsidR="00FE62D7" w:rsidRPr="00FE62D7" w:rsidRDefault="009A0D9D" w:rsidP="009A0D9D">
      <w:pPr>
        <w:jc w:val="both"/>
        <w:rPr>
          <w:rFonts w:asciiTheme="minorHAnsi" w:hAnsiTheme="minorHAnsi"/>
          <w:sz w:val="22"/>
          <w:szCs w:val="22"/>
        </w:rPr>
      </w:pPr>
      <w:r>
        <w:rPr>
          <w:rFonts w:asciiTheme="minorHAnsi" w:hAnsiTheme="minorHAnsi"/>
          <w:b/>
          <w:sz w:val="22"/>
          <w:szCs w:val="22"/>
        </w:rPr>
        <w:t>108</w:t>
      </w:r>
      <w:r w:rsidR="007418E8" w:rsidRPr="00DE59D3">
        <w:rPr>
          <w:rFonts w:asciiTheme="minorHAnsi" w:hAnsiTheme="minorHAnsi"/>
          <w:b/>
          <w:sz w:val="22"/>
          <w:szCs w:val="22"/>
        </w:rPr>
        <w:t>/17-18:</w:t>
      </w:r>
      <w:r w:rsidR="00A70691">
        <w:rPr>
          <w:rFonts w:asciiTheme="minorHAnsi" w:hAnsiTheme="minorHAnsi"/>
          <w:b/>
          <w:sz w:val="22"/>
          <w:szCs w:val="22"/>
        </w:rPr>
        <w:t xml:space="preserve"> </w:t>
      </w:r>
      <w:r w:rsidR="00E967FF">
        <w:rPr>
          <w:rFonts w:asciiTheme="minorHAnsi" w:hAnsiTheme="minorHAnsi"/>
          <w:b/>
          <w:sz w:val="22"/>
          <w:szCs w:val="22"/>
        </w:rPr>
        <w:t xml:space="preserve">Councillor Vacancy </w:t>
      </w:r>
    </w:p>
    <w:p w14:paraId="6977AF0B" w14:textId="53AFF02C" w:rsidR="009A3D4C" w:rsidRPr="00811748" w:rsidRDefault="009A3D4C" w:rsidP="009A3D4C">
      <w:pPr>
        <w:pStyle w:val="Footer"/>
        <w:tabs>
          <w:tab w:val="clear" w:pos="4153"/>
          <w:tab w:val="clear" w:pos="8306"/>
        </w:tabs>
        <w:rPr>
          <w:rFonts w:asciiTheme="minorHAnsi" w:hAnsiTheme="minorHAnsi"/>
          <w:sz w:val="22"/>
          <w:szCs w:val="22"/>
        </w:rPr>
      </w:pPr>
      <w:r w:rsidRPr="00811748">
        <w:rPr>
          <w:rFonts w:asciiTheme="minorHAnsi" w:hAnsiTheme="minorHAnsi"/>
          <w:sz w:val="22"/>
          <w:szCs w:val="22"/>
        </w:rPr>
        <w:t>Council</w:t>
      </w:r>
      <w:r>
        <w:rPr>
          <w:rFonts w:asciiTheme="minorHAnsi" w:hAnsiTheme="minorHAnsi"/>
          <w:sz w:val="22"/>
          <w:szCs w:val="22"/>
        </w:rPr>
        <w:t>l</w:t>
      </w:r>
      <w:r w:rsidRPr="00811748">
        <w:rPr>
          <w:rFonts w:asciiTheme="minorHAnsi" w:hAnsiTheme="minorHAnsi"/>
          <w:sz w:val="22"/>
          <w:szCs w:val="22"/>
        </w:rPr>
        <w:t xml:space="preserve">or vacancy was advertised </w:t>
      </w:r>
      <w:r>
        <w:rPr>
          <w:rFonts w:asciiTheme="minorHAnsi" w:hAnsiTheme="minorHAnsi"/>
          <w:sz w:val="22"/>
          <w:szCs w:val="22"/>
        </w:rPr>
        <w:t>o</w:t>
      </w:r>
      <w:r w:rsidRPr="00811748">
        <w:rPr>
          <w:rFonts w:asciiTheme="minorHAnsi" w:hAnsiTheme="minorHAnsi"/>
          <w:sz w:val="22"/>
          <w:szCs w:val="22"/>
        </w:rPr>
        <w:t xml:space="preserve">n the noticeboards. There were 2 applications. </w:t>
      </w:r>
      <w:r>
        <w:rPr>
          <w:rFonts w:asciiTheme="minorHAnsi" w:hAnsiTheme="minorHAnsi"/>
          <w:sz w:val="22"/>
          <w:szCs w:val="22"/>
        </w:rPr>
        <w:t>Both</w:t>
      </w:r>
      <w:r w:rsidRPr="00811748">
        <w:rPr>
          <w:rFonts w:asciiTheme="minorHAnsi" w:hAnsiTheme="minorHAnsi"/>
          <w:sz w:val="22"/>
          <w:szCs w:val="22"/>
        </w:rPr>
        <w:t xml:space="preserve"> candidate</w:t>
      </w:r>
      <w:r>
        <w:rPr>
          <w:rFonts w:asciiTheme="minorHAnsi" w:hAnsiTheme="minorHAnsi"/>
          <w:sz w:val="22"/>
          <w:szCs w:val="22"/>
        </w:rPr>
        <w:t>s</w:t>
      </w:r>
      <w:r w:rsidRPr="00811748">
        <w:rPr>
          <w:rFonts w:asciiTheme="minorHAnsi" w:hAnsiTheme="minorHAnsi"/>
          <w:sz w:val="22"/>
          <w:szCs w:val="22"/>
        </w:rPr>
        <w:t xml:space="preserve"> attended the meeting and addressed the </w:t>
      </w:r>
      <w:r>
        <w:rPr>
          <w:rFonts w:asciiTheme="minorHAnsi" w:hAnsiTheme="minorHAnsi"/>
          <w:sz w:val="22"/>
          <w:szCs w:val="22"/>
        </w:rPr>
        <w:t>council, however one withdrew their application</w:t>
      </w:r>
      <w:r w:rsidRPr="00811748">
        <w:rPr>
          <w:rFonts w:asciiTheme="minorHAnsi" w:hAnsiTheme="minorHAnsi"/>
          <w:sz w:val="22"/>
          <w:szCs w:val="22"/>
        </w:rPr>
        <w:t>. Following a vote</w:t>
      </w:r>
      <w:r>
        <w:rPr>
          <w:rFonts w:asciiTheme="minorHAnsi" w:hAnsiTheme="minorHAnsi"/>
          <w:sz w:val="22"/>
          <w:szCs w:val="22"/>
        </w:rPr>
        <w:t xml:space="preserve"> David Gill</w:t>
      </w:r>
      <w:r w:rsidRPr="00811748">
        <w:rPr>
          <w:rFonts w:asciiTheme="minorHAnsi" w:hAnsiTheme="minorHAnsi"/>
          <w:sz w:val="22"/>
          <w:szCs w:val="22"/>
        </w:rPr>
        <w:t xml:space="preserve"> was unanimously co-opted onto the council. </w:t>
      </w:r>
    </w:p>
    <w:p w14:paraId="2F83178F" w14:textId="77777777" w:rsidR="009A3D4C" w:rsidRPr="00811748" w:rsidRDefault="009A3D4C" w:rsidP="009A3D4C">
      <w:pPr>
        <w:pStyle w:val="Footer"/>
        <w:tabs>
          <w:tab w:val="clear" w:pos="4153"/>
          <w:tab w:val="clear" w:pos="8306"/>
        </w:tabs>
        <w:rPr>
          <w:rFonts w:asciiTheme="minorHAnsi" w:hAnsiTheme="minorHAnsi"/>
          <w:sz w:val="22"/>
          <w:szCs w:val="22"/>
        </w:rPr>
      </w:pPr>
    </w:p>
    <w:p w14:paraId="6A5AD5B9" w14:textId="77777777" w:rsidR="00A77CB3" w:rsidRPr="00A77CB3" w:rsidRDefault="009A0D9D" w:rsidP="00A77CB3">
      <w:pPr>
        <w:rPr>
          <w:rFonts w:asciiTheme="minorHAnsi" w:hAnsiTheme="minorHAnsi"/>
          <w:b/>
          <w:sz w:val="22"/>
          <w:szCs w:val="22"/>
        </w:rPr>
      </w:pPr>
      <w:r>
        <w:rPr>
          <w:rFonts w:asciiTheme="minorHAnsi" w:hAnsiTheme="minorHAnsi"/>
          <w:b/>
          <w:sz w:val="22"/>
          <w:szCs w:val="22"/>
        </w:rPr>
        <w:lastRenderedPageBreak/>
        <w:t>109</w:t>
      </w:r>
      <w:r w:rsidR="007418E8" w:rsidRPr="00A8290F">
        <w:rPr>
          <w:rFonts w:asciiTheme="minorHAnsi" w:hAnsiTheme="minorHAnsi"/>
          <w:b/>
          <w:sz w:val="22"/>
          <w:szCs w:val="22"/>
        </w:rPr>
        <w:t>/17-18:</w:t>
      </w:r>
      <w:r w:rsidR="002A2057">
        <w:rPr>
          <w:rFonts w:asciiTheme="minorHAnsi" w:hAnsiTheme="minorHAnsi"/>
          <w:b/>
          <w:sz w:val="22"/>
          <w:szCs w:val="22"/>
        </w:rPr>
        <w:t xml:space="preserve"> </w:t>
      </w:r>
      <w:r w:rsidR="00A77CB3" w:rsidRPr="00A77CB3">
        <w:rPr>
          <w:rFonts w:asciiTheme="minorHAnsi" w:hAnsiTheme="minorHAnsi"/>
          <w:b/>
          <w:sz w:val="22"/>
          <w:szCs w:val="22"/>
        </w:rPr>
        <w:t>Defibrillator and phone box update</w:t>
      </w:r>
    </w:p>
    <w:p w14:paraId="39C619F6" w14:textId="52DE3D17" w:rsidR="002A2057" w:rsidRDefault="002A2057" w:rsidP="008E7714">
      <w:pPr>
        <w:pStyle w:val="NoSpacing"/>
        <w:rPr>
          <w:rFonts w:asciiTheme="minorHAnsi" w:hAnsiTheme="minorHAnsi"/>
          <w:b/>
          <w:sz w:val="22"/>
          <w:szCs w:val="22"/>
        </w:rPr>
      </w:pPr>
    </w:p>
    <w:p w14:paraId="702F20E6" w14:textId="5D76F727" w:rsidR="00632805" w:rsidRDefault="00632805" w:rsidP="00632805">
      <w:pPr>
        <w:rPr>
          <w:rFonts w:asciiTheme="minorHAnsi" w:hAnsiTheme="minorHAnsi" w:cstheme="minorHAnsi"/>
          <w:sz w:val="22"/>
          <w:szCs w:val="22"/>
          <w:lang w:eastAsia="en-GB"/>
        </w:rPr>
      </w:pPr>
      <w:r w:rsidRPr="00694452">
        <w:rPr>
          <w:rFonts w:asciiTheme="minorHAnsi" w:hAnsiTheme="minorHAnsi" w:cstheme="minorHAnsi"/>
          <w:sz w:val="22"/>
          <w:szCs w:val="22"/>
          <w:lang w:eastAsia="en-GB"/>
        </w:rPr>
        <w:t>Kevin Pritchard of KJP Building Maintenance has</w:t>
      </w:r>
      <w:r>
        <w:rPr>
          <w:rFonts w:asciiTheme="minorHAnsi" w:hAnsiTheme="minorHAnsi" w:cstheme="minorHAnsi"/>
          <w:sz w:val="22"/>
          <w:szCs w:val="22"/>
          <w:lang w:eastAsia="en-GB"/>
        </w:rPr>
        <w:t xml:space="preserve"> been asked</w:t>
      </w:r>
      <w:r w:rsidRPr="00694452">
        <w:rPr>
          <w:rFonts w:asciiTheme="minorHAnsi" w:hAnsiTheme="minorHAnsi" w:cstheme="minorHAnsi"/>
          <w:sz w:val="22"/>
          <w:szCs w:val="22"/>
          <w:lang w:eastAsia="en-GB"/>
        </w:rPr>
        <w:t xml:space="preserve"> </w:t>
      </w:r>
      <w:r w:rsidR="00C449CD">
        <w:rPr>
          <w:rFonts w:asciiTheme="minorHAnsi" w:hAnsiTheme="minorHAnsi" w:cstheme="minorHAnsi"/>
          <w:sz w:val="22"/>
          <w:szCs w:val="22"/>
          <w:lang w:eastAsia="en-GB"/>
        </w:rPr>
        <w:t>to refurbish the phone box and c</w:t>
      </w:r>
      <w:r>
        <w:rPr>
          <w:rFonts w:asciiTheme="minorHAnsi" w:hAnsiTheme="minorHAnsi" w:cstheme="minorHAnsi"/>
          <w:sz w:val="22"/>
          <w:szCs w:val="22"/>
          <w:lang w:eastAsia="en-GB"/>
        </w:rPr>
        <w:t xml:space="preserve">ommon rights holders have agreed to give a grant of up to £400 for the refurbishment which will be gratefully received. </w:t>
      </w:r>
    </w:p>
    <w:p w14:paraId="743DE024" w14:textId="65766E56" w:rsidR="00632805" w:rsidRDefault="00632805" w:rsidP="00632805">
      <w:pPr>
        <w:rPr>
          <w:rFonts w:asciiTheme="minorHAnsi" w:hAnsiTheme="minorHAnsi" w:cstheme="minorHAnsi"/>
          <w:sz w:val="22"/>
          <w:szCs w:val="22"/>
          <w:lang w:eastAsia="en-GB"/>
        </w:rPr>
      </w:pPr>
      <w:r>
        <w:rPr>
          <w:rFonts w:asciiTheme="minorHAnsi" w:hAnsiTheme="minorHAnsi" w:cstheme="minorHAnsi"/>
          <w:sz w:val="22"/>
          <w:szCs w:val="22"/>
          <w:lang w:eastAsia="en-GB"/>
        </w:rPr>
        <w:t>The defibrillator for SMB and cabinets and signs have been ordered for both and an electrician has been found to do the work. It is hoped that these will be in place in the next month.</w:t>
      </w:r>
    </w:p>
    <w:p w14:paraId="436AE4FD" w14:textId="77777777" w:rsidR="00632805" w:rsidRPr="00694452" w:rsidRDefault="00632805" w:rsidP="00632805">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CPR training will be arranged when everything is in place. </w:t>
      </w:r>
    </w:p>
    <w:p w14:paraId="76DF85FD" w14:textId="77777777" w:rsidR="00632805" w:rsidRPr="00694452" w:rsidRDefault="00632805" w:rsidP="00632805">
      <w:pPr>
        <w:rPr>
          <w:sz w:val="24"/>
          <w:szCs w:val="24"/>
          <w:lang w:eastAsia="en-GB"/>
        </w:rPr>
      </w:pPr>
    </w:p>
    <w:p w14:paraId="74184842" w14:textId="77777777" w:rsidR="003D6056" w:rsidRDefault="003D6056" w:rsidP="008E7714">
      <w:pPr>
        <w:pStyle w:val="NoSpacing"/>
        <w:rPr>
          <w:rFonts w:asciiTheme="minorHAnsi" w:hAnsiTheme="minorHAnsi"/>
          <w:b/>
          <w:sz w:val="22"/>
          <w:szCs w:val="22"/>
        </w:rPr>
      </w:pPr>
    </w:p>
    <w:p w14:paraId="4AFDBBC6" w14:textId="46203386" w:rsidR="00F61DB9" w:rsidRDefault="009A0D9D" w:rsidP="009A0D9D">
      <w:pPr>
        <w:pStyle w:val="NoSpacing"/>
        <w:rPr>
          <w:rFonts w:asciiTheme="minorHAnsi" w:hAnsiTheme="minorHAnsi"/>
          <w:sz w:val="22"/>
          <w:szCs w:val="22"/>
        </w:rPr>
      </w:pPr>
      <w:r>
        <w:rPr>
          <w:rFonts w:asciiTheme="minorHAnsi" w:hAnsiTheme="minorHAnsi"/>
          <w:b/>
          <w:sz w:val="22"/>
          <w:szCs w:val="22"/>
        </w:rPr>
        <w:t>110</w:t>
      </w:r>
      <w:r w:rsidR="002A2057">
        <w:rPr>
          <w:rFonts w:asciiTheme="minorHAnsi" w:hAnsiTheme="minorHAnsi"/>
          <w:b/>
          <w:sz w:val="22"/>
          <w:szCs w:val="22"/>
        </w:rPr>
        <w:t>/17-18:</w:t>
      </w:r>
      <w:r w:rsidR="007418E8" w:rsidRPr="00A8290F">
        <w:rPr>
          <w:rFonts w:asciiTheme="minorHAnsi" w:hAnsiTheme="minorHAnsi"/>
          <w:b/>
          <w:sz w:val="22"/>
          <w:szCs w:val="22"/>
        </w:rPr>
        <w:t xml:space="preserve"> </w:t>
      </w:r>
      <w:r w:rsidRPr="009A0D9D">
        <w:rPr>
          <w:rFonts w:asciiTheme="minorHAnsi" w:hAnsiTheme="minorHAnsi"/>
          <w:b/>
          <w:sz w:val="22"/>
          <w:szCs w:val="22"/>
        </w:rPr>
        <w:t>Police response to drug dealing and dangerous dogs in the parish</w:t>
      </w:r>
    </w:p>
    <w:p w14:paraId="544ECCD7" w14:textId="3585FBF6" w:rsidR="009A0D9D" w:rsidRDefault="009A0D9D" w:rsidP="00A77CB3">
      <w:pPr>
        <w:pStyle w:val="NoSpacing"/>
        <w:rPr>
          <w:rFonts w:asciiTheme="minorHAnsi" w:hAnsiTheme="minorHAnsi"/>
          <w:b/>
          <w:sz w:val="22"/>
          <w:szCs w:val="22"/>
        </w:rPr>
      </w:pPr>
    </w:p>
    <w:p w14:paraId="701FCD8D" w14:textId="2DE8EDF8" w:rsidR="00632805" w:rsidRPr="00632805" w:rsidRDefault="00632805" w:rsidP="00A77CB3">
      <w:pPr>
        <w:pStyle w:val="NoSpacing"/>
        <w:rPr>
          <w:rFonts w:asciiTheme="minorHAnsi" w:hAnsiTheme="minorHAnsi"/>
          <w:sz w:val="22"/>
          <w:szCs w:val="22"/>
        </w:rPr>
      </w:pPr>
      <w:r w:rsidRPr="00632805">
        <w:rPr>
          <w:rFonts w:asciiTheme="minorHAnsi" w:hAnsiTheme="minorHAnsi"/>
          <w:sz w:val="22"/>
          <w:szCs w:val="22"/>
        </w:rPr>
        <w:t>Discussed in Public forum</w:t>
      </w:r>
    </w:p>
    <w:p w14:paraId="70434C79" w14:textId="7BAAAACA" w:rsidR="009A3D4C" w:rsidRDefault="009A3D4C" w:rsidP="00A77CB3">
      <w:pPr>
        <w:pStyle w:val="NoSpacing"/>
        <w:rPr>
          <w:rFonts w:asciiTheme="minorHAnsi" w:hAnsiTheme="minorHAnsi"/>
          <w:b/>
          <w:sz w:val="22"/>
          <w:szCs w:val="22"/>
        </w:rPr>
      </w:pPr>
    </w:p>
    <w:p w14:paraId="5D66F9CC" w14:textId="0C6E07C6" w:rsidR="009A3D4C" w:rsidRDefault="009A3D4C" w:rsidP="00A77CB3">
      <w:pPr>
        <w:pStyle w:val="NoSpacing"/>
        <w:rPr>
          <w:rFonts w:asciiTheme="minorHAnsi" w:hAnsiTheme="minorHAnsi"/>
          <w:b/>
          <w:sz w:val="22"/>
          <w:szCs w:val="22"/>
        </w:rPr>
      </w:pPr>
    </w:p>
    <w:p w14:paraId="742CE7B5" w14:textId="77777777" w:rsidR="009A3D4C" w:rsidRDefault="009A3D4C" w:rsidP="00A77CB3">
      <w:pPr>
        <w:pStyle w:val="NoSpacing"/>
        <w:rPr>
          <w:rFonts w:asciiTheme="minorHAnsi" w:hAnsiTheme="minorHAnsi"/>
          <w:b/>
          <w:sz w:val="22"/>
          <w:szCs w:val="22"/>
        </w:rPr>
      </w:pPr>
    </w:p>
    <w:p w14:paraId="4C4BC16D" w14:textId="12C47736" w:rsidR="00A77CB3" w:rsidRDefault="009A0D9D" w:rsidP="00A77CB3">
      <w:pPr>
        <w:pStyle w:val="NoSpacing"/>
        <w:rPr>
          <w:rFonts w:asciiTheme="minorHAnsi" w:hAnsiTheme="minorHAnsi"/>
          <w:sz w:val="22"/>
          <w:szCs w:val="22"/>
        </w:rPr>
      </w:pPr>
      <w:r>
        <w:rPr>
          <w:rFonts w:asciiTheme="minorHAnsi" w:hAnsiTheme="minorHAnsi"/>
          <w:b/>
          <w:sz w:val="22"/>
          <w:szCs w:val="22"/>
        </w:rPr>
        <w:t>111</w:t>
      </w:r>
      <w:r w:rsidR="007418E8" w:rsidRPr="00DE59D3">
        <w:rPr>
          <w:rFonts w:asciiTheme="minorHAnsi" w:hAnsiTheme="minorHAnsi"/>
          <w:b/>
          <w:sz w:val="22"/>
          <w:szCs w:val="22"/>
        </w:rPr>
        <w:t>/17-18</w:t>
      </w:r>
      <w:r w:rsidR="00A77CB3">
        <w:rPr>
          <w:rFonts w:asciiTheme="minorHAnsi" w:hAnsiTheme="minorHAnsi"/>
          <w:b/>
          <w:sz w:val="22"/>
          <w:szCs w:val="22"/>
        </w:rPr>
        <w:t xml:space="preserve">: </w:t>
      </w:r>
      <w:r>
        <w:rPr>
          <w:rFonts w:asciiTheme="minorHAnsi" w:hAnsiTheme="minorHAnsi"/>
          <w:b/>
          <w:sz w:val="22"/>
          <w:szCs w:val="22"/>
        </w:rPr>
        <w:t>F</w:t>
      </w:r>
      <w:r w:rsidR="00A77CB3">
        <w:rPr>
          <w:rFonts w:asciiTheme="minorHAnsi" w:hAnsiTheme="minorHAnsi"/>
          <w:b/>
          <w:sz w:val="22"/>
          <w:szCs w:val="22"/>
        </w:rPr>
        <w:t>uture projects for LW and SMB</w:t>
      </w:r>
    </w:p>
    <w:p w14:paraId="11484F4A" w14:textId="189B5CC7" w:rsidR="00E70C04" w:rsidRDefault="00E70C04" w:rsidP="0025376F">
      <w:pPr>
        <w:pStyle w:val="NoSpacing"/>
        <w:rPr>
          <w:rFonts w:asciiTheme="minorHAnsi" w:hAnsiTheme="minorHAnsi"/>
          <w:sz w:val="22"/>
          <w:szCs w:val="22"/>
        </w:rPr>
      </w:pPr>
    </w:p>
    <w:p w14:paraId="1B42EF99" w14:textId="53D715A6" w:rsidR="00632805" w:rsidRDefault="00632805" w:rsidP="0025376F">
      <w:pPr>
        <w:pStyle w:val="NoSpacing"/>
        <w:rPr>
          <w:rFonts w:asciiTheme="minorHAnsi" w:hAnsiTheme="minorHAnsi"/>
          <w:sz w:val="22"/>
          <w:szCs w:val="22"/>
        </w:rPr>
      </w:pPr>
      <w:r>
        <w:rPr>
          <w:rFonts w:asciiTheme="minorHAnsi" w:hAnsiTheme="minorHAnsi"/>
          <w:sz w:val="22"/>
          <w:szCs w:val="22"/>
        </w:rPr>
        <w:t>Cllr Carter had obtained quotes for a new climbing frame for the play area. It was</w:t>
      </w:r>
      <w:r w:rsidR="00405568">
        <w:rPr>
          <w:rFonts w:asciiTheme="minorHAnsi" w:hAnsiTheme="minorHAnsi"/>
          <w:sz w:val="22"/>
          <w:szCs w:val="22"/>
        </w:rPr>
        <w:t xml:space="preserve"> proposed</w:t>
      </w:r>
      <w:r>
        <w:rPr>
          <w:rFonts w:asciiTheme="minorHAnsi" w:hAnsiTheme="minorHAnsi"/>
          <w:sz w:val="22"/>
          <w:szCs w:val="22"/>
        </w:rPr>
        <w:t xml:space="preserve"> that this and The pits would be the 2 projects we will focus on in 2018-19</w:t>
      </w:r>
      <w:r w:rsidR="00405568">
        <w:rPr>
          <w:rFonts w:asciiTheme="minorHAnsi" w:hAnsiTheme="minorHAnsi"/>
          <w:sz w:val="22"/>
          <w:szCs w:val="22"/>
        </w:rPr>
        <w:t>, to be discussed further at next meeting</w:t>
      </w:r>
      <w:r>
        <w:rPr>
          <w:rFonts w:asciiTheme="minorHAnsi" w:hAnsiTheme="minorHAnsi"/>
          <w:sz w:val="22"/>
          <w:szCs w:val="22"/>
        </w:rPr>
        <w:t xml:space="preserve">. Clerk and Cllr Carter will investigate funding for the playground and report at the next meeting. </w:t>
      </w:r>
    </w:p>
    <w:p w14:paraId="17DD5B08" w14:textId="5F5D338F" w:rsidR="003D6056" w:rsidRDefault="003D6056" w:rsidP="0025376F">
      <w:pPr>
        <w:pStyle w:val="NoSpacing"/>
        <w:rPr>
          <w:rFonts w:asciiTheme="minorHAnsi" w:hAnsiTheme="minorHAnsi"/>
          <w:sz w:val="22"/>
          <w:szCs w:val="22"/>
        </w:rPr>
      </w:pPr>
    </w:p>
    <w:p w14:paraId="158FD2D6" w14:textId="1F989EEF" w:rsidR="003D6056" w:rsidRDefault="00632805" w:rsidP="0025376F">
      <w:pPr>
        <w:pStyle w:val="NoSpacing"/>
        <w:rPr>
          <w:rFonts w:asciiTheme="minorHAnsi" w:hAnsiTheme="minorHAnsi"/>
          <w:sz w:val="22"/>
          <w:szCs w:val="22"/>
        </w:rPr>
      </w:pPr>
      <w:r>
        <w:rPr>
          <w:rFonts w:asciiTheme="minorHAnsi" w:hAnsiTheme="minorHAnsi"/>
          <w:sz w:val="22"/>
          <w:szCs w:val="22"/>
        </w:rPr>
        <w:t>Regarding the LHI bid, Cambridgeshire County council feasibility study</w:t>
      </w:r>
      <w:r w:rsidRPr="00632805">
        <w:rPr>
          <w:rFonts w:asciiTheme="minorHAnsi" w:hAnsiTheme="minorHAnsi"/>
          <w:sz w:val="22"/>
          <w:szCs w:val="22"/>
        </w:rPr>
        <w:t xml:space="preserve"> has concluded that a weight limit should not be put in place on the Wilbraham Road. The reason they give is that because they believe the majority of the HGV traffic is for local businesses (either located on the road or that need that access to it) and this restriction would not apply to them. Therefore the impact on total HGV traffic by putting a weight limit in place would be small.</w:t>
      </w:r>
      <w:r>
        <w:rPr>
          <w:rFonts w:asciiTheme="minorHAnsi" w:hAnsiTheme="minorHAnsi"/>
          <w:sz w:val="22"/>
          <w:szCs w:val="22"/>
        </w:rPr>
        <w:t xml:space="preserve"> After discussion with CCC and Cllr Brunner it was agreed that the bid would change to a full feasibility study which can be used to support future applications to the LHI. This will cost £2400 and the council agreed to pay £240 towards this.</w:t>
      </w:r>
    </w:p>
    <w:p w14:paraId="443B0A60" w14:textId="27A32389" w:rsidR="003D6056" w:rsidRDefault="003D6056" w:rsidP="0025376F">
      <w:pPr>
        <w:pStyle w:val="NoSpacing"/>
        <w:rPr>
          <w:rFonts w:asciiTheme="minorHAnsi" w:hAnsiTheme="minorHAnsi"/>
          <w:sz w:val="22"/>
          <w:szCs w:val="22"/>
        </w:rPr>
      </w:pPr>
    </w:p>
    <w:p w14:paraId="697FB87C" w14:textId="77777777" w:rsidR="003D6056" w:rsidRDefault="003D6056" w:rsidP="0025376F">
      <w:pPr>
        <w:pStyle w:val="NoSpacing"/>
        <w:rPr>
          <w:rFonts w:asciiTheme="minorHAnsi" w:hAnsiTheme="minorHAnsi"/>
          <w:sz w:val="22"/>
          <w:szCs w:val="22"/>
        </w:rPr>
      </w:pPr>
    </w:p>
    <w:p w14:paraId="18BAE724" w14:textId="58C2D956" w:rsidR="00A77CB3" w:rsidRDefault="009A0D9D" w:rsidP="009A0D9D">
      <w:pPr>
        <w:pStyle w:val="NoSpacing"/>
        <w:rPr>
          <w:rFonts w:asciiTheme="minorHAnsi" w:hAnsiTheme="minorHAnsi"/>
          <w:b/>
          <w:sz w:val="22"/>
          <w:szCs w:val="22"/>
        </w:rPr>
      </w:pPr>
      <w:r>
        <w:rPr>
          <w:rFonts w:asciiTheme="minorHAnsi" w:hAnsiTheme="minorHAnsi"/>
          <w:b/>
          <w:sz w:val="22"/>
          <w:szCs w:val="22"/>
        </w:rPr>
        <w:t>112</w:t>
      </w:r>
      <w:r w:rsidR="007418E8" w:rsidRPr="00DE59D3">
        <w:rPr>
          <w:rFonts w:asciiTheme="minorHAnsi" w:hAnsiTheme="minorHAnsi"/>
          <w:b/>
          <w:sz w:val="22"/>
          <w:szCs w:val="22"/>
        </w:rPr>
        <w:t xml:space="preserve">/17-18: </w:t>
      </w:r>
      <w:r w:rsidRPr="009A0D9D">
        <w:rPr>
          <w:rFonts w:asciiTheme="minorHAnsi" w:hAnsiTheme="minorHAnsi"/>
          <w:b/>
          <w:sz w:val="22"/>
          <w:szCs w:val="22"/>
        </w:rPr>
        <w:t>Grounds maintenance 2018 including churchyard and cemetery cutting</w:t>
      </w:r>
    </w:p>
    <w:p w14:paraId="7BE270E7" w14:textId="4825D049" w:rsidR="009A0D9D" w:rsidRDefault="009A0D9D" w:rsidP="00A77CB3">
      <w:pPr>
        <w:pStyle w:val="NoSpacing"/>
        <w:rPr>
          <w:rFonts w:asciiTheme="minorHAnsi" w:hAnsiTheme="minorHAnsi"/>
          <w:b/>
          <w:sz w:val="22"/>
          <w:szCs w:val="22"/>
        </w:rPr>
      </w:pPr>
    </w:p>
    <w:p w14:paraId="53168418" w14:textId="64D6B662" w:rsidR="00632805" w:rsidRDefault="00632805" w:rsidP="00632805">
      <w:pPr>
        <w:pStyle w:val="NoSpacing"/>
        <w:rPr>
          <w:rFonts w:asciiTheme="minorHAnsi" w:hAnsiTheme="minorHAnsi"/>
          <w:sz w:val="22"/>
          <w:szCs w:val="22"/>
        </w:rPr>
      </w:pPr>
      <w:r>
        <w:rPr>
          <w:rFonts w:asciiTheme="minorHAnsi" w:hAnsiTheme="minorHAnsi"/>
          <w:sz w:val="22"/>
          <w:szCs w:val="22"/>
        </w:rPr>
        <w:t xml:space="preserve">The council received an email from David Lee as treasurer of the PCC. In the past the </w:t>
      </w:r>
      <w:r w:rsidRPr="00210566">
        <w:rPr>
          <w:rFonts w:asciiTheme="minorHAnsi" w:hAnsiTheme="minorHAnsi"/>
          <w:sz w:val="22"/>
          <w:szCs w:val="22"/>
        </w:rPr>
        <w:t xml:space="preserve">Parish Council has given a grant to the </w:t>
      </w:r>
      <w:r>
        <w:rPr>
          <w:rFonts w:asciiTheme="minorHAnsi" w:hAnsiTheme="minorHAnsi"/>
          <w:sz w:val="22"/>
          <w:szCs w:val="22"/>
        </w:rPr>
        <w:t>Parochial Church Council</w:t>
      </w:r>
      <w:r w:rsidRPr="00210566">
        <w:rPr>
          <w:rFonts w:asciiTheme="minorHAnsi" w:hAnsiTheme="minorHAnsi"/>
          <w:sz w:val="22"/>
          <w:szCs w:val="22"/>
        </w:rPr>
        <w:t xml:space="preserve"> towards the maintenance of the churchyards at St John, Little Wilbraham and St George, Six Mile Bottom</w:t>
      </w:r>
      <w:r>
        <w:rPr>
          <w:rFonts w:asciiTheme="minorHAnsi" w:hAnsiTheme="minorHAnsi"/>
          <w:sz w:val="22"/>
          <w:szCs w:val="22"/>
        </w:rPr>
        <w:t xml:space="preserve">. A number of people that in the past have cut the church grounds are no longer able to do this due to other commitments and the PCC asked the parish council either for a grant or to add the churchyards to their current grass cutting contract. </w:t>
      </w:r>
    </w:p>
    <w:p w14:paraId="21D673BF" w14:textId="33FE250F" w:rsidR="00632805" w:rsidRPr="00226614" w:rsidRDefault="00632805" w:rsidP="00632805">
      <w:pPr>
        <w:pStyle w:val="NoSpacing"/>
        <w:rPr>
          <w:rFonts w:asciiTheme="minorHAnsi" w:hAnsiTheme="minorHAnsi"/>
          <w:sz w:val="22"/>
          <w:szCs w:val="22"/>
        </w:rPr>
      </w:pPr>
      <w:r>
        <w:rPr>
          <w:rFonts w:asciiTheme="minorHAnsi" w:hAnsiTheme="minorHAnsi"/>
          <w:sz w:val="22"/>
          <w:szCs w:val="22"/>
        </w:rPr>
        <w:t xml:space="preserve">It was noted that St George in SMB is not in the boundary of this parish council. It was agreed to give a donation of </w:t>
      </w:r>
      <w:r w:rsidR="00405568">
        <w:rPr>
          <w:rFonts w:asciiTheme="minorHAnsi" w:hAnsiTheme="minorHAnsi"/>
          <w:sz w:val="22"/>
          <w:szCs w:val="22"/>
        </w:rPr>
        <w:t xml:space="preserve">up to </w:t>
      </w:r>
      <w:r>
        <w:rPr>
          <w:rFonts w:asciiTheme="minorHAnsi" w:hAnsiTheme="minorHAnsi"/>
          <w:sz w:val="22"/>
          <w:szCs w:val="22"/>
        </w:rPr>
        <w:t>£500 to the PCC towards church</w:t>
      </w:r>
      <w:r w:rsidR="00405568">
        <w:rPr>
          <w:rFonts w:asciiTheme="minorHAnsi" w:hAnsiTheme="minorHAnsi"/>
          <w:sz w:val="22"/>
          <w:szCs w:val="22"/>
        </w:rPr>
        <w:t xml:space="preserve"> grass</w:t>
      </w:r>
      <w:r>
        <w:rPr>
          <w:rFonts w:asciiTheme="minorHAnsi" w:hAnsiTheme="minorHAnsi"/>
          <w:sz w:val="22"/>
          <w:szCs w:val="22"/>
        </w:rPr>
        <w:t xml:space="preserve"> cutting. </w:t>
      </w:r>
      <w:r w:rsidR="00405568">
        <w:rPr>
          <w:rFonts w:asciiTheme="minorHAnsi" w:hAnsiTheme="minorHAnsi"/>
          <w:sz w:val="22"/>
          <w:szCs w:val="22"/>
        </w:rPr>
        <w:t>3 councillors voted for this and 1 abstained from the vote. The donation is subject to receipts for grasscutting</w:t>
      </w:r>
      <w:bookmarkStart w:id="0" w:name="_GoBack"/>
      <w:bookmarkEnd w:id="0"/>
      <w:r w:rsidR="00405568">
        <w:rPr>
          <w:rFonts w:asciiTheme="minorHAnsi" w:hAnsiTheme="minorHAnsi"/>
          <w:sz w:val="22"/>
          <w:szCs w:val="22"/>
        </w:rPr>
        <w:t xml:space="preserve"> from the PCC. </w:t>
      </w:r>
      <w:r>
        <w:rPr>
          <w:rFonts w:asciiTheme="minorHAnsi" w:hAnsiTheme="minorHAnsi"/>
          <w:sz w:val="22"/>
          <w:szCs w:val="22"/>
        </w:rPr>
        <w:t xml:space="preserve">This will need to be applied for again and considered each year. </w:t>
      </w:r>
    </w:p>
    <w:p w14:paraId="3B2336DC" w14:textId="77777777" w:rsidR="00632805" w:rsidRDefault="00632805" w:rsidP="00632805">
      <w:pPr>
        <w:pStyle w:val="NoSpacing"/>
        <w:rPr>
          <w:rFonts w:asciiTheme="minorHAnsi" w:hAnsiTheme="minorHAnsi"/>
          <w:b/>
          <w:sz w:val="22"/>
          <w:szCs w:val="22"/>
        </w:rPr>
      </w:pPr>
    </w:p>
    <w:p w14:paraId="2FAB8222" w14:textId="77777777" w:rsidR="003D6056" w:rsidRDefault="003D6056" w:rsidP="00A77CB3">
      <w:pPr>
        <w:pStyle w:val="NoSpacing"/>
        <w:rPr>
          <w:rFonts w:asciiTheme="minorHAnsi" w:hAnsiTheme="minorHAnsi"/>
          <w:b/>
          <w:sz w:val="22"/>
          <w:szCs w:val="22"/>
        </w:rPr>
      </w:pPr>
    </w:p>
    <w:p w14:paraId="5542050D" w14:textId="3EDD18A8" w:rsidR="00A77CB3" w:rsidRDefault="009A0D9D" w:rsidP="00A77CB3">
      <w:pPr>
        <w:pStyle w:val="NoSpacing"/>
        <w:rPr>
          <w:rFonts w:asciiTheme="minorHAnsi" w:hAnsiTheme="minorHAnsi"/>
          <w:b/>
          <w:sz w:val="22"/>
          <w:szCs w:val="22"/>
        </w:rPr>
      </w:pPr>
      <w:r>
        <w:rPr>
          <w:rFonts w:asciiTheme="minorHAnsi" w:hAnsiTheme="minorHAnsi"/>
          <w:b/>
          <w:sz w:val="22"/>
          <w:szCs w:val="22"/>
        </w:rPr>
        <w:t>113</w:t>
      </w:r>
      <w:r w:rsidR="00A77CB3" w:rsidRPr="00DE59D3">
        <w:rPr>
          <w:rFonts w:asciiTheme="minorHAnsi" w:hAnsiTheme="minorHAnsi"/>
          <w:b/>
          <w:sz w:val="22"/>
          <w:szCs w:val="22"/>
        </w:rPr>
        <w:t>/17-18</w:t>
      </w:r>
      <w:r w:rsidR="00A77CB3">
        <w:rPr>
          <w:rFonts w:asciiTheme="minorHAnsi" w:hAnsiTheme="minorHAnsi"/>
          <w:b/>
          <w:sz w:val="22"/>
          <w:szCs w:val="22"/>
        </w:rPr>
        <w:t xml:space="preserve">: </w:t>
      </w:r>
    </w:p>
    <w:p w14:paraId="60C8ADAB" w14:textId="77777777" w:rsidR="004D2A45" w:rsidRPr="00DE59D3" w:rsidRDefault="007418E8" w:rsidP="00B822D6">
      <w:pPr>
        <w:pStyle w:val="NoSpacing"/>
        <w:rPr>
          <w:rFonts w:asciiTheme="minorHAnsi" w:hAnsiTheme="minorHAnsi"/>
          <w:b/>
          <w:sz w:val="22"/>
          <w:szCs w:val="22"/>
        </w:rPr>
      </w:pPr>
      <w:r w:rsidRPr="00DE59D3">
        <w:rPr>
          <w:rFonts w:asciiTheme="minorHAnsi" w:hAnsiTheme="minorHAnsi"/>
          <w:b/>
          <w:sz w:val="22"/>
          <w:szCs w:val="22"/>
        </w:rPr>
        <w:t>Finance</w:t>
      </w:r>
    </w:p>
    <w:p w14:paraId="0DBB732F" w14:textId="77777777" w:rsidR="00495C5C" w:rsidRDefault="00495C5C" w:rsidP="00495C5C">
      <w:pPr>
        <w:rPr>
          <w:b/>
          <w:bCs/>
          <w:u w:val="single"/>
        </w:rPr>
      </w:pPr>
    </w:p>
    <w:p w14:paraId="07F33669" w14:textId="770A41FF" w:rsidR="00D90580" w:rsidRDefault="00037917" w:rsidP="00D90580">
      <w:pPr>
        <w:pStyle w:val="NoSpacing"/>
        <w:rPr>
          <w:rFonts w:asciiTheme="minorHAnsi" w:hAnsiTheme="minorHAnsi"/>
          <w:b/>
          <w:sz w:val="22"/>
          <w:szCs w:val="22"/>
        </w:rPr>
      </w:pPr>
      <w:r>
        <w:rPr>
          <w:rFonts w:asciiTheme="minorHAnsi" w:hAnsiTheme="minorHAnsi"/>
          <w:b/>
          <w:sz w:val="22"/>
          <w:szCs w:val="22"/>
        </w:rPr>
        <w:t xml:space="preserve">Cheques since the last meeting </w:t>
      </w:r>
    </w:p>
    <w:p w14:paraId="5F92D5A3" w14:textId="169FB484" w:rsidR="00037917" w:rsidRDefault="00037917" w:rsidP="00D90580">
      <w:pPr>
        <w:pStyle w:val="NoSpacing"/>
        <w:rPr>
          <w:rFonts w:asciiTheme="minorHAnsi" w:hAnsi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4"/>
        <w:gridCol w:w="2370"/>
        <w:gridCol w:w="2218"/>
        <w:gridCol w:w="2218"/>
      </w:tblGrid>
      <w:tr w:rsidR="00037917" w:rsidRPr="00444F8C" w14:paraId="77506694" w14:textId="77777777" w:rsidTr="002C0A7A">
        <w:tc>
          <w:tcPr>
            <w:tcW w:w="2064" w:type="dxa"/>
          </w:tcPr>
          <w:p w14:paraId="4152A379" w14:textId="5A0AAF0C" w:rsidR="00037917" w:rsidRPr="00444F8C" w:rsidRDefault="00037917" w:rsidP="002C0A7A">
            <w:pPr>
              <w:rPr>
                <w:bCs/>
              </w:rPr>
            </w:pPr>
            <w:r>
              <w:rPr>
                <w:bCs/>
              </w:rPr>
              <w:t>651</w:t>
            </w:r>
          </w:p>
        </w:tc>
        <w:tc>
          <w:tcPr>
            <w:tcW w:w="2370" w:type="dxa"/>
          </w:tcPr>
          <w:p w14:paraId="1A563D83" w14:textId="1FC63DA2" w:rsidR="00037917" w:rsidRPr="00444F8C" w:rsidRDefault="00037917" w:rsidP="002C0A7A">
            <w:pPr>
              <w:rPr>
                <w:bCs/>
              </w:rPr>
            </w:pPr>
            <w:proofErr w:type="spellStart"/>
            <w:r>
              <w:rPr>
                <w:bCs/>
              </w:rPr>
              <w:t>Safelincs</w:t>
            </w:r>
            <w:proofErr w:type="spellEnd"/>
            <w:r>
              <w:rPr>
                <w:bCs/>
              </w:rPr>
              <w:t xml:space="preserve"> Ltd</w:t>
            </w:r>
          </w:p>
        </w:tc>
        <w:tc>
          <w:tcPr>
            <w:tcW w:w="2218" w:type="dxa"/>
          </w:tcPr>
          <w:p w14:paraId="79829B49" w14:textId="5D141E30" w:rsidR="00037917" w:rsidRDefault="00037917" w:rsidP="002C0A7A">
            <w:pPr>
              <w:rPr>
                <w:bCs/>
              </w:rPr>
            </w:pPr>
            <w:r>
              <w:rPr>
                <w:bCs/>
              </w:rPr>
              <w:t>Defibrillator</w:t>
            </w:r>
          </w:p>
        </w:tc>
        <w:tc>
          <w:tcPr>
            <w:tcW w:w="2218" w:type="dxa"/>
          </w:tcPr>
          <w:p w14:paraId="228C316A" w14:textId="15BE97A7" w:rsidR="00037917" w:rsidRPr="00444F8C" w:rsidRDefault="00037917" w:rsidP="002C0A7A">
            <w:pPr>
              <w:rPr>
                <w:bCs/>
              </w:rPr>
            </w:pPr>
            <w:r>
              <w:rPr>
                <w:bCs/>
              </w:rPr>
              <w:t>£1137.60</w:t>
            </w:r>
          </w:p>
        </w:tc>
      </w:tr>
      <w:tr w:rsidR="00037917" w:rsidRPr="00444F8C" w14:paraId="3885D44B" w14:textId="77777777" w:rsidTr="002C0A7A">
        <w:tc>
          <w:tcPr>
            <w:tcW w:w="2064" w:type="dxa"/>
          </w:tcPr>
          <w:p w14:paraId="627C2902" w14:textId="7A624A56" w:rsidR="00037917" w:rsidRPr="00444F8C" w:rsidRDefault="00037917" w:rsidP="002C0A7A">
            <w:pPr>
              <w:rPr>
                <w:bCs/>
              </w:rPr>
            </w:pPr>
            <w:r>
              <w:rPr>
                <w:bCs/>
              </w:rPr>
              <w:t>652</w:t>
            </w:r>
          </w:p>
        </w:tc>
        <w:tc>
          <w:tcPr>
            <w:tcW w:w="2370" w:type="dxa"/>
          </w:tcPr>
          <w:p w14:paraId="503E2BA2" w14:textId="5EF25F5D" w:rsidR="00037917" w:rsidRPr="00444F8C" w:rsidRDefault="00037917" w:rsidP="002C0A7A">
            <w:pPr>
              <w:rPr>
                <w:bCs/>
              </w:rPr>
            </w:pPr>
            <w:proofErr w:type="spellStart"/>
            <w:r>
              <w:rPr>
                <w:bCs/>
              </w:rPr>
              <w:t>Safetytec</w:t>
            </w:r>
            <w:proofErr w:type="spellEnd"/>
            <w:r>
              <w:rPr>
                <w:bCs/>
              </w:rPr>
              <w:t xml:space="preserve"> Ltd</w:t>
            </w:r>
          </w:p>
        </w:tc>
        <w:tc>
          <w:tcPr>
            <w:tcW w:w="2218" w:type="dxa"/>
          </w:tcPr>
          <w:p w14:paraId="7C1CD3FE" w14:textId="0BA74D6F" w:rsidR="00037917" w:rsidRDefault="00037917" w:rsidP="002C0A7A">
            <w:pPr>
              <w:rPr>
                <w:bCs/>
              </w:rPr>
            </w:pPr>
            <w:r>
              <w:rPr>
                <w:bCs/>
              </w:rPr>
              <w:t>Defib cabinets</w:t>
            </w:r>
          </w:p>
        </w:tc>
        <w:tc>
          <w:tcPr>
            <w:tcW w:w="2218" w:type="dxa"/>
          </w:tcPr>
          <w:p w14:paraId="78FDB7EC" w14:textId="42F07F9D" w:rsidR="00037917" w:rsidRPr="00444F8C" w:rsidRDefault="00037917" w:rsidP="002C0A7A">
            <w:pPr>
              <w:rPr>
                <w:bCs/>
              </w:rPr>
            </w:pPr>
            <w:r>
              <w:rPr>
                <w:bCs/>
              </w:rPr>
              <w:t>£944.46</w:t>
            </w:r>
          </w:p>
        </w:tc>
      </w:tr>
    </w:tbl>
    <w:p w14:paraId="07DCE50D" w14:textId="77777777" w:rsidR="00037917" w:rsidRDefault="00037917" w:rsidP="00D90580">
      <w:pPr>
        <w:pStyle w:val="NoSpacing"/>
        <w:rPr>
          <w:rFonts w:asciiTheme="minorHAnsi" w:hAnsiTheme="minorHAnsi"/>
          <w:b/>
          <w:sz w:val="22"/>
          <w:szCs w:val="22"/>
        </w:rPr>
      </w:pPr>
    </w:p>
    <w:p w14:paraId="2AE00C7C" w14:textId="77777777" w:rsidR="00037917" w:rsidRDefault="00037917" w:rsidP="00D90580">
      <w:pPr>
        <w:pStyle w:val="NoSpacing"/>
        <w:rPr>
          <w:rFonts w:asciiTheme="minorHAnsi" w:hAnsiTheme="minorHAnsi"/>
          <w:b/>
          <w:sz w:val="22"/>
          <w:szCs w:val="22"/>
        </w:rPr>
      </w:pPr>
    </w:p>
    <w:p w14:paraId="485B5ABA" w14:textId="7478038A" w:rsidR="00037917" w:rsidRDefault="00037917" w:rsidP="00D90580">
      <w:pPr>
        <w:pStyle w:val="NoSpacing"/>
        <w:rPr>
          <w:rFonts w:asciiTheme="minorHAnsi" w:hAnsiTheme="minorHAnsi"/>
          <w:b/>
          <w:sz w:val="22"/>
          <w:szCs w:val="22"/>
        </w:rPr>
      </w:pPr>
      <w:r>
        <w:rPr>
          <w:rFonts w:asciiTheme="minorHAnsi" w:hAnsiTheme="minorHAnsi"/>
          <w:b/>
          <w:sz w:val="22"/>
          <w:szCs w:val="22"/>
        </w:rPr>
        <w:t>Cheques for signature</w:t>
      </w:r>
    </w:p>
    <w:p w14:paraId="0AF678D8" w14:textId="77777777" w:rsidR="00037917" w:rsidRDefault="00037917" w:rsidP="00D90580">
      <w:pPr>
        <w:pStyle w:val="NoSpacing"/>
        <w:rPr>
          <w:rFonts w:asciiTheme="minorHAnsi" w:hAnsi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4"/>
        <w:gridCol w:w="2370"/>
        <w:gridCol w:w="2218"/>
        <w:gridCol w:w="2218"/>
      </w:tblGrid>
      <w:tr w:rsidR="00037917" w:rsidRPr="00444F8C" w14:paraId="0004E215" w14:textId="77777777" w:rsidTr="002C0A7A">
        <w:tc>
          <w:tcPr>
            <w:tcW w:w="2064" w:type="dxa"/>
          </w:tcPr>
          <w:p w14:paraId="5BCA3993" w14:textId="2A45B770" w:rsidR="00037917" w:rsidRPr="00444F8C" w:rsidRDefault="00037917" w:rsidP="00037917">
            <w:pPr>
              <w:rPr>
                <w:bCs/>
              </w:rPr>
            </w:pPr>
            <w:r>
              <w:rPr>
                <w:bCs/>
              </w:rPr>
              <w:t>648</w:t>
            </w:r>
          </w:p>
        </w:tc>
        <w:tc>
          <w:tcPr>
            <w:tcW w:w="2370" w:type="dxa"/>
          </w:tcPr>
          <w:p w14:paraId="780F91D1" w14:textId="2E91A7E3" w:rsidR="00037917" w:rsidRPr="00444F8C" w:rsidRDefault="00037917" w:rsidP="00037917">
            <w:pPr>
              <w:rPr>
                <w:bCs/>
              </w:rPr>
            </w:pPr>
            <w:proofErr w:type="spellStart"/>
            <w:r>
              <w:rPr>
                <w:bCs/>
              </w:rPr>
              <w:t>Cambs</w:t>
            </w:r>
            <w:proofErr w:type="spellEnd"/>
            <w:r>
              <w:rPr>
                <w:bCs/>
              </w:rPr>
              <w:t xml:space="preserve"> ACRE</w:t>
            </w:r>
          </w:p>
        </w:tc>
        <w:tc>
          <w:tcPr>
            <w:tcW w:w="2218" w:type="dxa"/>
          </w:tcPr>
          <w:p w14:paraId="029EDC60" w14:textId="62B1E263" w:rsidR="00037917" w:rsidRDefault="00037917" w:rsidP="00037917">
            <w:pPr>
              <w:rPr>
                <w:bCs/>
              </w:rPr>
            </w:pPr>
            <w:r>
              <w:rPr>
                <w:bCs/>
              </w:rPr>
              <w:t>Payroll</w:t>
            </w:r>
          </w:p>
        </w:tc>
        <w:tc>
          <w:tcPr>
            <w:tcW w:w="2218" w:type="dxa"/>
          </w:tcPr>
          <w:p w14:paraId="085A01D4" w14:textId="5B157BF6" w:rsidR="00037917" w:rsidRPr="00444F8C" w:rsidRDefault="00037917" w:rsidP="00037917">
            <w:pPr>
              <w:rPr>
                <w:bCs/>
              </w:rPr>
            </w:pPr>
            <w:r>
              <w:rPr>
                <w:bCs/>
              </w:rPr>
              <w:t>£41.40</w:t>
            </w:r>
          </w:p>
        </w:tc>
      </w:tr>
      <w:tr w:rsidR="00037917" w:rsidRPr="00444F8C" w14:paraId="3C4090B5" w14:textId="77777777" w:rsidTr="002C0A7A">
        <w:tc>
          <w:tcPr>
            <w:tcW w:w="2064" w:type="dxa"/>
          </w:tcPr>
          <w:p w14:paraId="0875B071" w14:textId="14AE9075" w:rsidR="00037917" w:rsidRPr="00444F8C" w:rsidRDefault="00037917" w:rsidP="00037917">
            <w:pPr>
              <w:rPr>
                <w:bCs/>
              </w:rPr>
            </w:pPr>
            <w:r>
              <w:rPr>
                <w:bCs/>
              </w:rPr>
              <w:t>649</w:t>
            </w:r>
          </w:p>
        </w:tc>
        <w:tc>
          <w:tcPr>
            <w:tcW w:w="2370" w:type="dxa"/>
          </w:tcPr>
          <w:p w14:paraId="25FE86FD" w14:textId="435852F3" w:rsidR="00037917" w:rsidRPr="00444F8C" w:rsidRDefault="00037917" w:rsidP="00037917">
            <w:pPr>
              <w:rPr>
                <w:bCs/>
              </w:rPr>
            </w:pPr>
            <w:r>
              <w:rPr>
                <w:bCs/>
              </w:rPr>
              <w:t>CGM</w:t>
            </w:r>
          </w:p>
        </w:tc>
        <w:tc>
          <w:tcPr>
            <w:tcW w:w="2218" w:type="dxa"/>
          </w:tcPr>
          <w:p w14:paraId="72090323" w14:textId="42081322" w:rsidR="00037917" w:rsidRDefault="00037917" w:rsidP="00037917">
            <w:pPr>
              <w:rPr>
                <w:bCs/>
              </w:rPr>
            </w:pPr>
            <w:r>
              <w:rPr>
                <w:bCs/>
              </w:rPr>
              <w:t>Grass cutting</w:t>
            </w:r>
          </w:p>
        </w:tc>
        <w:tc>
          <w:tcPr>
            <w:tcW w:w="2218" w:type="dxa"/>
          </w:tcPr>
          <w:p w14:paraId="308D6AA2" w14:textId="53615DE9" w:rsidR="00037917" w:rsidRPr="00444F8C" w:rsidRDefault="00037917" w:rsidP="00037917">
            <w:pPr>
              <w:rPr>
                <w:bCs/>
              </w:rPr>
            </w:pPr>
            <w:r>
              <w:rPr>
                <w:bCs/>
              </w:rPr>
              <w:t>£125.40</w:t>
            </w:r>
          </w:p>
        </w:tc>
      </w:tr>
      <w:tr w:rsidR="00037917" w:rsidRPr="00444F8C" w14:paraId="421BD553" w14:textId="77777777" w:rsidTr="002C0A7A">
        <w:tc>
          <w:tcPr>
            <w:tcW w:w="2064" w:type="dxa"/>
          </w:tcPr>
          <w:p w14:paraId="51BCB116" w14:textId="7D64281E" w:rsidR="00037917" w:rsidRPr="00444F8C" w:rsidRDefault="00037917" w:rsidP="00037917">
            <w:pPr>
              <w:rPr>
                <w:bCs/>
              </w:rPr>
            </w:pPr>
            <w:r>
              <w:rPr>
                <w:bCs/>
              </w:rPr>
              <w:t>650</w:t>
            </w:r>
          </w:p>
        </w:tc>
        <w:tc>
          <w:tcPr>
            <w:tcW w:w="2370" w:type="dxa"/>
          </w:tcPr>
          <w:p w14:paraId="4EE28065" w14:textId="64E57EDA" w:rsidR="00037917" w:rsidRPr="00444F8C" w:rsidRDefault="00037917" w:rsidP="00037917">
            <w:pPr>
              <w:rPr>
                <w:bCs/>
              </w:rPr>
            </w:pPr>
            <w:r>
              <w:rPr>
                <w:bCs/>
              </w:rPr>
              <w:t>Burwell Print</w:t>
            </w:r>
          </w:p>
        </w:tc>
        <w:tc>
          <w:tcPr>
            <w:tcW w:w="2218" w:type="dxa"/>
          </w:tcPr>
          <w:p w14:paraId="124C35C3" w14:textId="7F01AF86" w:rsidR="00037917" w:rsidRDefault="00037917" w:rsidP="00037917">
            <w:pPr>
              <w:rPr>
                <w:bCs/>
              </w:rPr>
            </w:pPr>
            <w:r>
              <w:rPr>
                <w:bCs/>
              </w:rPr>
              <w:t>Warbler printing</w:t>
            </w:r>
          </w:p>
        </w:tc>
        <w:tc>
          <w:tcPr>
            <w:tcW w:w="2218" w:type="dxa"/>
          </w:tcPr>
          <w:p w14:paraId="62646FA4" w14:textId="686D2499" w:rsidR="00037917" w:rsidRPr="00444F8C" w:rsidRDefault="00037917" w:rsidP="00037917">
            <w:pPr>
              <w:rPr>
                <w:bCs/>
              </w:rPr>
            </w:pPr>
            <w:r>
              <w:rPr>
                <w:bCs/>
              </w:rPr>
              <w:t>£195.17</w:t>
            </w:r>
          </w:p>
        </w:tc>
      </w:tr>
      <w:tr w:rsidR="00037917" w14:paraId="4D8896F6" w14:textId="77777777" w:rsidTr="002C0A7A">
        <w:tc>
          <w:tcPr>
            <w:tcW w:w="2064" w:type="dxa"/>
          </w:tcPr>
          <w:p w14:paraId="10400762" w14:textId="04B04296" w:rsidR="00037917" w:rsidRDefault="00037917" w:rsidP="00037917">
            <w:pPr>
              <w:rPr>
                <w:bCs/>
              </w:rPr>
            </w:pPr>
            <w:r>
              <w:rPr>
                <w:bCs/>
              </w:rPr>
              <w:lastRenderedPageBreak/>
              <w:t>653</w:t>
            </w:r>
          </w:p>
        </w:tc>
        <w:tc>
          <w:tcPr>
            <w:tcW w:w="2370" w:type="dxa"/>
          </w:tcPr>
          <w:p w14:paraId="0367FE44" w14:textId="5205218A" w:rsidR="00037917" w:rsidRDefault="00037917" w:rsidP="00037917">
            <w:pPr>
              <w:rPr>
                <w:bCs/>
              </w:rPr>
            </w:pPr>
            <w:r>
              <w:rPr>
                <w:bCs/>
              </w:rPr>
              <w:t>Hayley Livermore</w:t>
            </w:r>
          </w:p>
        </w:tc>
        <w:tc>
          <w:tcPr>
            <w:tcW w:w="2218" w:type="dxa"/>
          </w:tcPr>
          <w:p w14:paraId="5D63B8D5" w14:textId="4B5381FC" w:rsidR="00037917" w:rsidRDefault="00037917" w:rsidP="00037917">
            <w:pPr>
              <w:rPr>
                <w:bCs/>
              </w:rPr>
            </w:pPr>
            <w:r>
              <w:rPr>
                <w:bCs/>
              </w:rPr>
              <w:t>Clerk wages</w:t>
            </w:r>
          </w:p>
        </w:tc>
        <w:tc>
          <w:tcPr>
            <w:tcW w:w="2218" w:type="dxa"/>
          </w:tcPr>
          <w:p w14:paraId="47922B01" w14:textId="50CEDFE3" w:rsidR="00037917" w:rsidRDefault="00037917" w:rsidP="00037917">
            <w:pPr>
              <w:rPr>
                <w:bCs/>
              </w:rPr>
            </w:pPr>
            <w:r>
              <w:rPr>
                <w:bCs/>
              </w:rPr>
              <w:t>£279.86</w:t>
            </w:r>
          </w:p>
        </w:tc>
      </w:tr>
      <w:tr w:rsidR="00037917" w14:paraId="175F8236" w14:textId="77777777" w:rsidTr="002C0A7A">
        <w:tc>
          <w:tcPr>
            <w:tcW w:w="2064" w:type="dxa"/>
          </w:tcPr>
          <w:p w14:paraId="7685D199" w14:textId="01B681D9" w:rsidR="00037917" w:rsidRDefault="00037917" w:rsidP="00037917">
            <w:pPr>
              <w:rPr>
                <w:bCs/>
              </w:rPr>
            </w:pPr>
            <w:r>
              <w:rPr>
                <w:bCs/>
              </w:rPr>
              <w:t>654</w:t>
            </w:r>
          </w:p>
        </w:tc>
        <w:tc>
          <w:tcPr>
            <w:tcW w:w="2370" w:type="dxa"/>
          </w:tcPr>
          <w:p w14:paraId="06C6D22C" w14:textId="459ECD8F" w:rsidR="00037917" w:rsidRDefault="00037917" w:rsidP="00037917">
            <w:pPr>
              <w:rPr>
                <w:bCs/>
              </w:rPr>
            </w:pPr>
            <w:r>
              <w:rPr>
                <w:bCs/>
              </w:rPr>
              <w:t>Carter Jonas</w:t>
            </w:r>
          </w:p>
        </w:tc>
        <w:tc>
          <w:tcPr>
            <w:tcW w:w="2218" w:type="dxa"/>
          </w:tcPr>
          <w:p w14:paraId="14799191" w14:textId="3BDAAB25" w:rsidR="00037917" w:rsidRDefault="00037917" w:rsidP="00037917">
            <w:pPr>
              <w:rPr>
                <w:bCs/>
              </w:rPr>
            </w:pPr>
            <w:r>
              <w:rPr>
                <w:bCs/>
              </w:rPr>
              <w:t>S</w:t>
            </w:r>
            <w:r w:rsidR="00C449CD">
              <w:rPr>
                <w:bCs/>
              </w:rPr>
              <w:t>porting</w:t>
            </w:r>
            <w:r>
              <w:rPr>
                <w:bCs/>
              </w:rPr>
              <w:t xml:space="preserve"> rent</w:t>
            </w:r>
          </w:p>
        </w:tc>
        <w:tc>
          <w:tcPr>
            <w:tcW w:w="2218" w:type="dxa"/>
          </w:tcPr>
          <w:p w14:paraId="16D22844" w14:textId="040F1AF0" w:rsidR="00037917" w:rsidRDefault="00037917" w:rsidP="00037917">
            <w:pPr>
              <w:rPr>
                <w:bCs/>
              </w:rPr>
            </w:pPr>
            <w:r>
              <w:rPr>
                <w:bCs/>
              </w:rPr>
              <w:t>£1.00</w:t>
            </w:r>
          </w:p>
        </w:tc>
      </w:tr>
    </w:tbl>
    <w:p w14:paraId="4A5DA212" w14:textId="5095CFCA" w:rsidR="003D6056" w:rsidRDefault="003D6056" w:rsidP="003D6056">
      <w:pPr>
        <w:pStyle w:val="NoSpacing"/>
        <w:rPr>
          <w:rFonts w:asciiTheme="minorHAnsi" w:hAnsiTheme="minorHAnsi"/>
          <w:b/>
          <w:sz w:val="22"/>
          <w:szCs w:val="22"/>
        </w:rPr>
      </w:pPr>
      <w:r w:rsidRPr="003D6056">
        <w:rPr>
          <w:rFonts w:asciiTheme="minorHAnsi" w:hAnsiTheme="minorHAnsi"/>
          <w:b/>
          <w:sz w:val="22"/>
          <w:szCs w:val="22"/>
        </w:rPr>
        <w:t>Budget update 2017-18</w:t>
      </w:r>
    </w:p>
    <w:p w14:paraId="1E515419" w14:textId="7557D661" w:rsidR="003D6056" w:rsidRDefault="003D6056" w:rsidP="003D6056">
      <w:pPr>
        <w:pStyle w:val="NoSpacing"/>
        <w:rPr>
          <w:rFonts w:asciiTheme="minorHAnsi" w:hAnsiTheme="minorHAnsi"/>
          <w:b/>
          <w:sz w:val="22"/>
          <w:szCs w:val="22"/>
        </w:rPr>
      </w:pPr>
    </w:p>
    <w:p w14:paraId="7DB84FD6" w14:textId="572B0762" w:rsidR="003D6056" w:rsidRPr="006935A9" w:rsidRDefault="003D6056" w:rsidP="003D6056">
      <w:pPr>
        <w:spacing w:line="276" w:lineRule="auto"/>
        <w:rPr>
          <w:rFonts w:ascii="Calibri" w:eastAsia="Calibri" w:hAnsi="Calibri"/>
          <w:bCs/>
          <w:sz w:val="22"/>
          <w:szCs w:val="22"/>
        </w:rPr>
      </w:pPr>
      <w:r w:rsidRPr="006935A9">
        <w:rPr>
          <w:rFonts w:ascii="Calibri" w:eastAsia="Calibri" w:hAnsi="Calibri"/>
          <w:bCs/>
          <w:sz w:val="22"/>
          <w:szCs w:val="22"/>
        </w:rPr>
        <w:t xml:space="preserve">The bank sheet and bank reconciliation was circulated before the meeting. </w:t>
      </w:r>
      <w:r w:rsidRPr="006C468C">
        <w:rPr>
          <w:rFonts w:ascii="Calibri" w:eastAsia="Calibri" w:hAnsi="Calibri"/>
          <w:bCs/>
          <w:sz w:val="22"/>
          <w:szCs w:val="22"/>
        </w:rPr>
        <w:t>Bank account has a balance of</w:t>
      </w:r>
      <w:r>
        <w:rPr>
          <w:rFonts w:ascii="Calibri" w:eastAsia="Calibri" w:hAnsi="Calibri"/>
          <w:bCs/>
          <w:sz w:val="22"/>
          <w:szCs w:val="22"/>
        </w:rPr>
        <w:t xml:space="preserve"> £23180 after unpresented cheques as of 22/12/17</w:t>
      </w:r>
      <w:r w:rsidRPr="006935A9">
        <w:rPr>
          <w:rFonts w:ascii="Calibri" w:eastAsia="Calibri" w:hAnsi="Calibri"/>
          <w:bCs/>
          <w:sz w:val="22"/>
          <w:szCs w:val="22"/>
        </w:rPr>
        <w:t>. Spending is in line with budget.</w:t>
      </w:r>
    </w:p>
    <w:p w14:paraId="45C84C76" w14:textId="77777777" w:rsidR="003D6056" w:rsidRDefault="003D6056" w:rsidP="003D6056">
      <w:pPr>
        <w:pStyle w:val="NoSpacing"/>
        <w:rPr>
          <w:rFonts w:asciiTheme="minorHAnsi" w:hAnsiTheme="minorHAnsi"/>
          <w:b/>
          <w:sz w:val="22"/>
          <w:szCs w:val="22"/>
        </w:rPr>
      </w:pPr>
    </w:p>
    <w:p w14:paraId="550496F9" w14:textId="77777777" w:rsidR="003D6056" w:rsidRPr="003D6056" w:rsidRDefault="003D6056" w:rsidP="003D6056">
      <w:pPr>
        <w:pStyle w:val="NoSpacing"/>
        <w:rPr>
          <w:rFonts w:asciiTheme="minorHAnsi" w:hAnsiTheme="minorHAnsi"/>
          <w:b/>
          <w:sz w:val="22"/>
          <w:szCs w:val="22"/>
        </w:rPr>
      </w:pPr>
    </w:p>
    <w:p w14:paraId="051F6E8D" w14:textId="4ABBB0EB" w:rsidR="003D6056" w:rsidRPr="003D6056" w:rsidRDefault="003D6056" w:rsidP="003D6056">
      <w:pPr>
        <w:pStyle w:val="NoSpacing"/>
        <w:rPr>
          <w:rFonts w:asciiTheme="minorHAnsi" w:hAnsiTheme="minorHAnsi"/>
          <w:b/>
          <w:sz w:val="22"/>
          <w:szCs w:val="22"/>
        </w:rPr>
      </w:pPr>
      <w:r w:rsidRPr="003D6056">
        <w:rPr>
          <w:rFonts w:asciiTheme="minorHAnsi" w:hAnsiTheme="minorHAnsi"/>
          <w:b/>
          <w:sz w:val="22"/>
          <w:szCs w:val="22"/>
        </w:rPr>
        <w:t>Budget and precept 2018-19</w:t>
      </w:r>
    </w:p>
    <w:p w14:paraId="4E5B1E56" w14:textId="36D6B1F6" w:rsidR="00037917" w:rsidRDefault="00037917" w:rsidP="00B822D6">
      <w:pPr>
        <w:pStyle w:val="NoSpacing"/>
        <w:rPr>
          <w:rFonts w:asciiTheme="minorHAnsi" w:hAnsiTheme="minorHAnsi"/>
          <w:b/>
          <w:sz w:val="22"/>
          <w:szCs w:val="22"/>
        </w:rPr>
      </w:pPr>
    </w:p>
    <w:p w14:paraId="65760DF2" w14:textId="7BBB6132" w:rsidR="00632805" w:rsidRPr="000F32E2" w:rsidRDefault="00632805" w:rsidP="00B822D6">
      <w:pPr>
        <w:pStyle w:val="NoSpacing"/>
        <w:rPr>
          <w:rFonts w:asciiTheme="minorHAnsi" w:hAnsiTheme="minorHAnsi"/>
          <w:sz w:val="22"/>
          <w:szCs w:val="22"/>
        </w:rPr>
      </w:pPr>
      <w:r w:rsidRPr="000F32E2">
        <w:rPr>
          <w:rFonts w:asciiTheme="minorHAnsi" w:hAnsiTheme="minorHAnsi"/>
          <w:sz w:val="22"/>
          <w:szCs w:val="22"/>
        </w:rPr>
        <w:t>Budget was circulated during the meeting. It was agreed that in future 5%</w:t>
      </w:r>
      <w:r w:rsidR="000F32E2" w:rsidRPr="000F32E2">
        <w:rPr>
          <w:rFonts w:asciiTheme="minorHAnsi" w:hAnsiTheme="minorHAnsi"/>
          <w:sz w:val="22"/>
          <w:szCs w:val="22"/>
        </w:rPr>
        <w:t xml:space="preserve"> of the precept will be allocated to donations, and 20% will go towards village projects. It was agreed that in order to achieve this as well as the increase in the cost of grass cutting and clerks wages, and to keep health</w:t>
      </w:r>
      <w:r w:rsidR="00FA547C">
        <w:rPr>
          <w:rFonts w:asciiTheme="minorHAnsi" w:hAnsiTheme="minorHAnsi"/>
          <w:sz w:val="22"/>
          <w:szCs w:val="22"/>
        </w:rPr>
        <w:t>y</w:t>
      </w:r>
      <w:r w:rsidR="000F32E2" w:rsidRPr="000F32E2">
        <w:rPr>
          <w:rFonts w:asciiTheme="minorHAnsi" w:hAnsiTheme="minorHAnsi"/>
          <w:sz w:val="22"/>
          <w:szCs w:val="22"/>
        </w:rPr>
        <w:t xml:space="preserve"> reserves, the precept would increase to £11875. </w:t>
      </w:r>
    </w:p>
    <w:p w14:paraId="4ED7D0B9" w14:textId="2C6E7B35" w:rsidR="00037917" w:rsidRPr="000F32E2" w:rsidRDefault="00037917" w:rsidP="00B822D6">
      <w:pPr>
        <w:pStyle w:val="NoSpacing"/>
        <w:rPr>
          <w:rFonts w:asciiTheme="minorHAnsi" w:hAnsiTheme="minorHAnsi"/>
          <w:sz w:val="22"/>
          <w:szCs w:val="22"/>
        </w:rPr>
      </w:pPr>
    </w:p>
    <w:p w14:paraId="5D789F75" w14:textId="77777777" w:rsidR="00037917" w:rsidRPr="00DE59D3" w:rsidRDefault="00037917" w:rsidP="00B822D6">
      <w:pPr>
        <w:pStyle w:val="NoSpacing"/>
        <w:rPr>
          <w:rFonts w:asciiTheme="minorHAnsi" w:hAnsiTheme="minorHAnsi"/>
          <w:b/>
          <w:sz w:val="22"/>
          <w:szCs w:val="22"/>
        </w:rPr>
      </w:pPr>
    </w:p>
    <w:p w14:paraId="3006CCD3" w14:textId="0DA18BAE" w:rsidR="0039501B" w:rsidRDefault="009A0D9D" w:rsidP="00A77CB3">
      <w:pPr>
        <w:pStyle w:val="NoSpacing"/>
        <w:rPr>
          <w:rFonts w:asciiTheme="minorHAnsi" w:hAnsiTheme="minorHAnsi"/>
          <w:b/>
          <w:sz w:val="22"/>
          <w:szCs w:val="22"/>
        </w:rPr>
      </w:pPr>
      <w:r>
        <w:rPr>
          <w:rFonts w:asciiTheme="minorHAnsi" w:hAnsiTheme="minorHAnsi"/>
          <w:b/>
          <w:sz w:val="22"/>
          <w:szCs w:val="22"/>
        </w:rPr>
        <w:t>114</w:t>
      </w:r>
      <w:r w:rsidR="007418E8" w:rsidRPr="00DE59D3">
        <w:rPr>
          <w:rFonts w:asciiTheme="minorHAnsi" w:hAnsiTheme="minorHAnsi"/>
          <w:b/>
          <w:sz w:val="22"/>
          <w:szCs w:val="22"/>
        </w:rPr>
        <w:t>/17-18</w:t>
      </w:r>
      <w:r w:rsidR="00A8290F">
        <w:rPr>
          <w:rFonts w:asciiTheme="minorHAnsi" w:hAnsiTheme="minorHAnsi"/>
          <w:b/>
          <w:sz w:val="22"/>
          <w:szCs w:val="22"/>
        </w:rPr>
        <w:t xml:space="preserve">: </w:t>
      </w:r>
      <w:r w:rsidRPr="009A0D9D">
        <w:rPr>
          <w:rFonts w:asciiTheme="minorHAnsi" w:hAnsiTheme="minorHAnsi"/>
          <w:b/>
          <w:sz w:val="22"/>
          <w:szCs w:val="22"/>
        </w:rPr>
        <w:t>Grant donation policy</w:t>
      </w:r>
    </w:p>
    <w:p w14:paraId="0FEC8882" w14:textId="1C5DD5B1" w:rsidR="0039501B" w:rsidRDefault="0039501B" w:rsidP="00B822D6">
      <w:pPr>
        <w:pStyle w:val="NoSpacing"/>
        <w:rPr>
          <w:rFonts w:asciiTheme="minorHAnsi" w:hAnsiTheme="minorHAnsi"/>
          <w:b/>
          <w:sz w:val="22"/>
          <w:szCs w:val="22"/>
        </w:rPr>
      </w:pPr>
    </w:p>
    <w:p w14:paraId="56DBA0B2" w14:textId="2475CD15" w:rsidR="003D6056" w:rsidRPr="003D6056" w:rsidRDefault="003D6056" w:rsidP="00B822D6">
      <w:pPr>
        <w:pStyle w:val="NoSpacing"/>
        <w:rPr>
          <w:rFonts w:asciiTheme="minorHAnsi" w:hAnsiTheme="minorHAnsi"/>
          <w:sz w:val="22"/>
          <w:szCs w:val="22"/>
        </w:rPr>
      </w:pPr>
      <w:r w:rsidRPr="003D6056">
        <w:rPr>
          <w:rFonts w:asciiTheme="minorHAnsi" w:hAnsiTheme="minorHAnsi"/>
          <w:sz w:val="22"/>
          <w:szCs w:val="22"/>
        </w:rPr>
        <w:t>Deferred until the next meeting. Clerk will circulate a revised policy for consideration.</w:t>
      </w:r>
    </w:p>
    <w:p w14:paraId="35F6719F" w14:textId="77777777" w:rsidR="00B45220" w:rsidRPr="00DE59D3" w:rsidRDefault="00B45220" w:rsidP="00B822D6">
      <w:pPr>
        <w:pStyle w:val="NoSpacing"/>
        <w:rPr>
          <w:rFonts w:asciiTheme="minorHAnsi" w:hAnsiTheme="minorHAnsi"/>
          <w:b/>
          <w:sz w:val="22"/>
          <w:szCs w:val="22"/>
        </w:rPr>
      </w:pPr>
    </w:p>
    <w:p w14:paraId="345A6DC1" w14:textId="77777777" w:rsidR="003D6056" w:rsidRDefault="003D6056" w:rsidP="00E809BA">
      <w:pPr>
        <w:pStyle w:val="NoSpacing"/>
        <w:rPr>
          <w:rFonts w:asciiTheme="minorHAnsi" w:hAnsiTheme="minorHAnsi"/>
          <w:b/>
          <w:sz w:val="22"/>
          <w:szCs w:val="22"/>
        </w:rPr>
      </w:pPr>
    </w:p>
    <w:p w14:paraId="47E13AD8" w14:textId="70F2F97F" w:rsidR="002A2057" w:rsidRPr="00CA46EE" w:rsidRDefault="009A0D9D" w:rsidP="00E809BA">
      <w:pPr>
        <w:pStyle w:val="NoSpacing"/>
        <w:rPr>
          <w:rFonts w:asciiTheme="minorHAnsi" w:hAnsiTheme="minorHAnsi"/>
          <w:sz w:val="22"/>
          <w:szCs w:val="22"/>
        </w:rPr>
      </w:pPr>
      <w:r>
        <w:rPr>
          <w:rFonts w:asciiTheme="minorHAnsi" w:hAnsiTheme="minorHAnsi"/>
          <w:b/>
          <w:sz w:val="22"/>
          <w:szCs w:val="22"/>
        </w:rPr>
        <w:t>115</w:t>
      </w:r>
      <w:r w:rsidR="007418E8" w:rsidRPr="00DE59D3">
        <w:rPr>
          <w:rFonts w:asciiTheme="minorHAnsi" w:hAnsiTheme="minorHAnsi"/>
          <w:b/>
          <w:sz w:val="22"/>
          <w:szCs w:val="22"/>
        </w:rPr>
        <w:t xml:space="preserve">/17-18: </w:t>
      </w:r>
      <w:r w:rsidR="00E809BA" w:rsidRPr="00E809BA">
        <w:rPr>
          <w:rFonts w:asciiTheme="minorHAnsi" w:hAnsiTheme="minorHAnsi"/>
          <w:b/>
          <w:sz w:val="22"/>
          <w:szCs w:val="22"/>
        </w:rPr>
        <w:t>Governance and accountability update</w:t>
      </w:r>
    </w:p>
    <w:p w14:paraId="738AE29A" w14:textId="6DC0C354" w:rsidR="00E809BA" w:rsidRDefault="00E809BA" w:rsidP="00B822D6">
      <w:pPr>
        <w:pStyle w:val="NoSpacing"/>
        <w:rPr>
          <w:rFonts w:asciiTheme="minorHAnsi" w:hAnsiTheme="minorHAnsi"/>
          <w:b/>
          <w:sz w:val="22"/>
          <w:szCs w:val="22"/>
        </w:rPr>
      </w:pPr>
    </w:p>
    <w:p w14:paraId="171262DB" w14:textId="5D18DEA3" w:rsidR="003D6056" w:rsidRPr="00787913" w:rsidRDefault="002C0A7A" w:rsidP="00B822D6">
      <w:pPr>
        <w:pStyle w:val="NoSpacing"/>
        <w:rPr>
          <w:rFonts w:asciiTheme="minorHAnsi" w:hAnsiTheme="minorHAnsi"/>
          <w:sz w:val="22"/>
          <w:szCs w:val="22"/>
        </w:rPr>
      </w:pPr>
      <w:r w:rsidRPr="00787913">
        <w:rPr>
          <w:rFonts w:asciiTheme="minorHAnsi" w:hAnsiTheme="minorHAnsi"/>
          <w:sz w:val="22"/>
          <w:szCs w:val="22"/>
        </w:rPr>
        <w:t xml:space="preserve">Governance and accountability document was updated </w:t>
      </w:r>
      <w:r w:rsidR="00787913" w:rsidRPr="00787913">
        <w:rPr>
          <w:rFonts w:asciiTheme="minorHAnsi" w:hAnsiTheme="minorHAnsi"/>
          <w:sz w:val="22"/>
          <w:szCs w:val="22"/>
        </w:rPr>
        <w:t>with minor changes by NALC in March 17. Noted and adopted by the council. Signed by the chairman.</w:t>
      </w:r>
    </w:p>
    <w:p w14:paraId="45B6DB2E" w14:textId="77777777" w:rsidR="003D6056" w:rsidRDefault="003D6056" w:rsidP="00B822D6">
      <w:pPr>
        <w:pStyle w:val="NoSpacing"/>
        <w:rPr>
          <w:rFonts w:asciiTheme="minorHAnsi" w:hAnsiTheme="minorHAnsi"/>
          <w:b/>
          <w:sz w:val="22"/>
          <w:szCs w:val="22"/>
        </w:rPr>
      </w:pPr>
    </w:p>
    <w:p w14:paraId="52577EFA" w14:textId="77777777" w:rsidR="00E809BA" w:rsidRDefault="00E809BA" w:rsidP="00B822D6">
      <w:pPr>
        <w:pStyle w:val="NoSpacing"/>
        <w:rPr>
          <w:rFonts w:asciiTheme="minorHAnsi" w:hAnsiTheme="minorHAnsi"/>
          <w:b/>
          <w:sz w:val="22"/>
          <w:szCs w:val="22"/>
        </w:rPr>
      </w:pPr>
    </w:p>
    <w:p w14:paraId="269B50FA" w14:textId="03F80887" w:rsidR="007418E8" w:rsidRPr="00DE59D3" w:rsidRDefault="00E809BA" w:rsidP="00B822D6">
      <w:pPr>
        <w:pStyle w:val="NoSpacing"/>
        <w:rPr>
          <w:rFonts w:asciiTheme="minorHAnsi" w:hAnsiTheme="minorHAnsi"/>
          <w:b/>
          <w:sz w:val="22"/>
          <w:szCs w:val="22"/>
        </w:rPr>
      </w:pPr>
      <w:r>
        <w:rPr>
          <w:rFonts w:asciiTheme="minorHAnsi" w:hAnsiTheme="minorHAnsi"/>
          <w:b/>
          <w:sz w:val="22"/>
          <w:szCs w:val="22"/>
        </w:rPr>
        <w:t>116</w:t>
      </w:r>
      <w:r w:rsidR="007418E8" w:rsidRPr="00DE59D3">
        <w:rPr>
          <w:rFonts w:asciiTheme="minorHAnsi" w:hAnsiTheme="minorHAnsi"/>
          <w:b/>
          <w:sz w:val="22"/>
          <w:szCs w:val="22"/>
        </w:rPr>
        <w:t xml:space="preserve">/17-18: </w:t>
      </w:r>
      <w:r>
        <w:rPr>
          <w:rFonts w:asciiTheme="minorHAnsi" w:hAnsiTheme="minorHAnsi"/>
          <w:b/>
          <w:sz w:val="22"/>
          <w:szCs w:val="22"/>
        </w:rPr>
        <w:t>Cycling Update</w:t>
      </w:r>
    </w:p>
    <w:p w14:paraId="2F7E5EDD" w14:textId="340345C0" w:rsidR="007418E8" w:rsidRDefault="007418E8" w:rsidP="00B822D6">
      <w:pPr>
        <w:pStyle w:val="NoSpacing"/>
        <w:rPr>
          <w:rFonts w:asciiTheme="minorHAnsi" w:hAnsiTheme="minorHAnsi"/>
          <w:b/>
          <w:sz w:val="22"/>
          <w:szCs w:val="22"/>
        </w:rPr>
      </w:pPr>
    </w:p>
    <w:p w14:paraId="7C97A007" w14:textId="04E482EA" w:rsidR="003D6056" w:rsidRPr="00787913" w:rsidRDefault="00787913" w:rsidP="00B822D6">
      <w:pPr>
        <w:pStyle w:val="NoSpacing"/>
        <w:rPr>
          <w:rFonts w:asciiTheme="minorHAnsi" w:hAnsiTheme="minorHAnsi"/>
          <w:sz w:val="22"/>
          <w:szCs w:val="22"/>
        </w:rPr>
      </w:pPr>
      <w:r w:rsidRPr="00787913">
        <w:rPr>
          <w:rFonts w:asciiTheme="minorHAnsi" w:hAnsiTheme="minorHAnsi"/>
          <w:sz w:val="22"/>
          <w:szCs w:val="22"/>
        </w:rPr>
        <w:t xml:space="preserve">Regarding the cycle path proposals, Cllr </w:t>
      </w:r>
      <w:proofErr w:type="spellStart"/>
      <w:r w:rsidRPr="00787913">
        <w:rPr>
          <w:rFonts w:asciiTheme="minorHAnsi" w:hAnsiTheme="minorHAnsi"/>
          <w:sz w:val="22"/>
          <w:szCs w:val="22"/>
        </w:rPr>
        <w:t>McCubbin</w:t>
      </w:r>
      <w:proofErr w:type="spellEnd"/>
      <w:r w:rsidRPr="00787913">
        <w:rPr>
          <w:rFonts w:asciiTheme="minorHAnsi" w:hAnsiTheme="minorHAnsi"/>
          <w:sz w:val="22"/>
          <w:szCs w:val="22"/>
        </w:rPr>
        <w:t xml:space="preserve"> heard back from David White regarding various proposed cycle routes, many of the options going passed his property - Hawk Mill Farm. He did not wish to see the current footpath through the farm upgraded to a cycleway due to increase in through traffic and loss of privacy. He also felt that a tarmac cycle path along the droves could suffer damage by agricultural vehicles and the 3m width would be not wide enough for them to fit on. He did suggest a route joining Little Wilbraham Road just south of the A14 bridge. However, this would still require cycling along this busy road over the bridge and crossing the A1303. The various options were viewed on a map and discussed by several of the councillors. No conclusions were made.</w:t>
      </w:r>
    </w:p>
    <w:p w14:paraId="66D47A2B" w14:textId="7F11457A" w:rsidR="003D6056" w:rsidRDefault="003D6056" w:rsidP="00B822D6">
      <w:pPr>
        <w:pStyle w:val="NoSpacing"/>
        <w:rPr>
          <w:rFonts w:asciiTheme="minorHAnsi" w:hAnsiTheme="minorHAnsi"/>
          <w:b/>
          <w:sz w:val="22"/>
          <w:szCs w:val="22"/>
        </w:rPr>
      </w:pPr>
    </w:p>
    <w:p w14:paraId="1ABDF73E" w14:textId="77777777" w:rsidR="003D6056" w:rsidRDefault="003D6056" w:rsidP="00B822D6">
      <w:pPr>
        <w:pStyle w:val="NoSpacing"/>
        <w:rPr>
          <w:rFonts w:asciiTheme="minorHAnsi" w:hAnsiTheme="minorHAnsi"/>
          <w:b/>
          <w:sz w:val="22"/>
          <w:szCs w:val="22"/>
        </w:rPr>
      </w:pPr>
    </w:p>
    <w:p w14:paraId="5B013D57" w14:textId="4CDD9C3C" w:rsidR="00694452" w:rsidRDefault="00E809BA" w:rsidP="00B822D6">
      <w:pPr>
        <w:pStyle w:val="NoSpacing"/>
        <w:rPr>
          <w:rFonts w:asciiTheme="minorHAnsi" w:hAnsiTheme="minorHAnsi"/>
          <w:b/>
          <w:sz w:val="22"/>
          <w:szCs w:val="22"/>
        </w:rPr>
      </w:pPr>
      <w:r>
        <w:rPr>
          <w:rFonts w:asciiTheme="minorHAnsi" w:hAnsiTheme="minorHAnsi"/>
          <w:b/>
          <w:sz w:val="22"/>
          <w:szCs w:val="22"/>
        </w:rPr>
        <w:t xml:space="preserve">117/17-18: Items for the next meeting </w:t>
      </w:r>
    </w:p>
    <w:p w14:paraId="6CBF88F4" w14:textId="098E1D2D" w:rsidR="00E809BA" w:rsidRDefault="00E809BA" w:rsidP="00B822D6">
      <w:pPr>
        <w:pStyle w:val="NoSpacing"/>
        <w:rPr>
          <w:rFonts w:asciiTheme="minorHAnsi" w:hAnsiTheme="minorHAnsi"/>
          <w:b/>
          <w:sz w:val="22"/>
          <w:szCs w:val="22"/>
        </w:rPr>
      </w:pPr>
    </w:p>
    <w:p w14:paraId="2C020BC2" w14:textId="1F98BC44" w:rsidR="00E809BA" w:rsidRPr="003D6056" w:rsidRDefault="003D6056" w:rsidP="00B822D6">
      <w:pPr>
        <w:pStyle w:val="NoSpacing"/>
        <w:rPr>
          <w:rFonts w:asciiTheme="minorHAnsi" w:hAnsiTheme="minorHAnsi"/>
          <w:sz w:val="22"/>
          <w:szCs w:val="22"/>
        </w:rPr>
      </w:pPr>
      <w:r w:rsidRPr="003D6056">
        <w:rPr>
          <w:rFonts w:asciiTheme="minorHAnsi" w:hAnsiTheme="minorHAnsi"/>
          <w:sz w:val="22"/>
          <w:szCs w:val="22"/>
        </w:rPr>
        <w:t>Manor close</w:t>
      </w:r>
    </w:p>
    <w:p w14:paraId="417B36D9" w14:textId="06FC6377" w:rsidR="003D6056" w:rsidRPr="003D6056" w:rsidRDefault="003D6056" w:rsidP="00B822D6">
      <w:pPr>
        <w:pStyle w:val="NoSpacing"/>
        <w:rPr>
          <w:rFonts w:asciiTheme="minorHAnsi" w:hAnsiTheme="minorHAnsi"/>
          <w:sz w:val="22"/>
          <w:szCs w:val="22"/>
        </w:rPr>
      </w:pPr>
      <w:r w:rsidRPr="003D6056">
        <w:rPr>
          <w:rFonts w:asciiTheme="minorHAnsi" w:hAnsiTheme="minorHAnsi"/>
          <w:sz w:val="22"/>
          <w:szCs w:val="22"/>
        </w:rPr>
        <w:t xml:space="preserve">Projects for the village </w:t>
      </w:r>
    </w:p>
    <w:p w14:paraId="1B807704" w14:textId="2A017AEA" w:rsidR="003D6056" w:rsidRDefault="003D6056" w:rsidP="00B822D6">
      <w:pPr>
        <w:pStyle w:val="NoSpacing"/>
        <w:rPr>
          <w:rFonts w:asciiTheme="minorHAnsi" w:hAnsiTheme="minorHAnsi"/>
          <w:b/>
          <w:sz w:val="22"/>
          <w:szCs w:val="22"/>
        </w:rPr>
      </w:pPr>
      <w:r w:rsidRPr="003D6056">
        <w:rPr>
          <w:rFonts w:asciiTheme="minorHAnsi" w:hAnsiTheme="minorHAnsi"/>
          <w:sz w:val="22"/>
          <w:szCs w:val="22"/>
        </w:rPr>
        <w:t>The Pits</w:t>
      </w:r>
      <w:r>
        <w:rPr>
          <w:rFonts w:asciiTheme="minorHAnsi" w:hAnsiTheme="minorHAnsi"/>
          <w:b/>
          <w:sz w:val="22"/>
          <w:szCs w:val="22"/>
        </w:rPr>
        <w:t xml:space="preserve"> </w:t>
      </w:r>
    </w:p>
    <w:p w14:paraId="15D51B48" w14:textId="5F8530CE" w:rsidR="003D6056" w:rsidRPr="003D6056" w:rsidRDefault="003D6056" w:rsidP="00B822D6">
      <w:pPr>
        <w:pStyle w:val="NoSpacing"/>
        <w:rPr>
          <w:rFonts w:asciiTheme="minorHAnsi" w:hAnsiTheme="minorHAnsi"/>
          <w:sz w:val="22"/>
          <w:szCs w:val="22"/>
        </w:rPr>
      </w:pPr>
      <w:r w:rsidRPr="003D6056">
        <w:rPr>
          <w:rFonts w:asciiTheme="minorHAnsi" w:hAnsiTheme="minorHAnsi"/>
          <w:sz w:val="22"/>
          <w:szCs w:val="22"/>
        </w:rPr>
        <w:t>Grant donation policy</w:t>
      </w:r>
    </w:p>
    <w:p w14:paraId="39AA3FD9" w14:textId="77777777" w:rsidR="00E809BA" w:rsidRDefault="00E809BA" w:rsidP="00B822D6">
      <w:pPr>
        <w:pStyle w:val="NoSpacing"/>
        <w:rPr>
          <w:rFonts w:asciiTheme="minorHAnsi" w:hAnsiTheme="minorHAnsi"/>
          <w:b/>
          <w:sz w:val="22"/>
          <w:szCs w:val="22"/>
        </w:rPr>
      </w:pPr>
    </w:p>
    <w:p w14:paraId="599B088C" w14:textId="320F3FF6" w:rsidR="003332D8" w:rsidRPr="00931DE6" w:rsidRDefault="00C9455E" w:rsidP="00B822D6">
      <w:pPr>
        <w:pStyle w:val="NoSpacing"/>
        <w:rPr>
          <w:rFonts w:asciiTheme="minorHAnsi" w:hAnsiTheme="minorHAnsi"/>
          <w:sz w:val="22"/>
          <w:szCs w:val="22"/>
        </w:rPr>
      </w:pPr>
      <w:r w:rsidRPr="00DE59D3">
        <w:rPr>
          <w:rFonts w:asciiTheme="minorHAnsi" w:hAnsiTheme="minorHAnsi"/>
          <w:b/>
          <w:sz w:val="22"/>
          <w:szCs w:val="22"/>
        </w:rPr>
        <w:t>Next Parish Council Meeting</w:t>
      </w:r>
      <w:r w:rsidR="00426624" w:rsidRPr="00DE59D3">
        <w:rPr>
          <w:rFonts w:asciiTheme="minorHAnsi" w:hAnsiTheme="minorHAnsi"/>
          <w:b/>
          <w:sz w:val="22"/>
          <w:szCs w:val="22"/>
        </w:rPr>
        <w:t xml:space="preserve">: </w:t>
      </w:r>
      <w:r w:rsidR="008E7714">
        <w:rPr>
          <w:rFonts w:asciiTheme="minorHAnsi" w:hAnsiTheme="minorHAnsi"/>
          <w:sz w:val="22"/>
          <w:szCs w:val="22"/>
        </w:rPr>
        <w:t xml:space="preserve">Wednesday </w:t>
      </w:r>
      <w:r w:rsidR="00E809BA">
        <w:rPr>
          <w:rFonts w:asciiTheme="minorHAnsi" w:hAnsiTheme="minorHAnsi"/>
          <w:sz w:val="22"/>
          <w:szCs w:val="22"/>
        </w:rPr>
        <w:t>14</w:t>
      </w:r>
      <w:r w:rsidR="00E809BA" w:rsidRPr="00E809BA">
        <w:rPr>
          <w:rFonts w:asciiTheme="minorHAnsi" w:hAnsiTheme="minorHAnsi"/>
          <w:sz w:val="22"/>
          <w:szCs w:val="22"/>
          <w:vertAlign w:val="superscript"/>
        </w:rPr>
        <w:t>th</w:t>
      </w:r>
      <w:r w:rsidR="00E809BA">
        <w:rPr>
          <w:rFonts w:asciiTheme="minorHAnsi" w:hAnsiTheme="minorHAnsi"/>
          <w:sz w:val="22"/>
          <w:szCs w:val="22"/>
        </w:rPr>
        <w:t xml:space="preserve"> March 2018</w:t>
      </w:r>
    </w:p>
    <w:p w14:paraId="2BA3C9D0" w14:textId="77777777" w:rsidR="007418E8" w:rsidRPr="00DE59D3" w:rsidRDefault="007418E8" w:rsidP="00B822D6">
      <w:pPr>
        <w:pStyle w:val="NoSpacing"/>
        <w:rPr>
          <w:rFonts w:asciiTheme="minorHAnsi" w:hAnsiTheme="minorHAnsi"/>
          <w:b/>
          <w:sz w:val="22"/>
          <w:szCs w:val="22"/>
        </w:rPr>
      </w:pPr>
    </w:p>
    <w:p w14:paraId="4581FA11" w14:textId="5847C3FE" w:rsidR="00426624" w:rsidRPr="00DE59D3" w:rsidRDefault="007418E8" w:rsidP="00B822D6">
      <w:pPr>
        <w:pStyle w:val="NoSpacing"/>
        <w:rPr>
          <w:rFonts w:asciiTheme="minorHAnsi" w:hAnsiTheme="minorHAnsi"/>
          <w:sz w:val="22"/>
          <w:szCs w:val="22"/>
          <w:u w:val="single"/>
        </w:rPr>
      </w:pPr>
      <w:r w:rsidRPr="00DE59D3">
        <w:rPr>
          <w:rFonts w:asciiTheme="minorHAnsi" w:hAnsiTheme="minorHAnsi"/>
          <w:b/>
          <w:sz w:val="22"/>
          <w:szCs w:val="22"/>
        </w:rPr>
        <w:t>The meeting was closed at</w:t>
      </w:r>
      <w:r w:rsidR="00E809BA">
        <w:rPr>
          <w:rFonts w:asciiTheme="minorHAnsi" w:hAnsiTheme="minorHAnsi"/>
          <w:b/>
          <w:sz w:val="22"/>
          <w:szCs w:val="22"/>
        </w:rPr>
        <w:t xml:space="preserve"> 22:10 </w:t>
      </w:r>
    </w:p>
    <w:p w14:paraId="26633F49" w14:textId="77777777" w:rsidR="00426624" w:rsidRPr="00DE59D3" w:rsidRDefault="00426624" w:rsidP="00B822D6">
      <w:pPr>
        <w:pStyle w:val="Footer"/>
        <w:tabs>
          <w:tab w:val="clear" w:pos="4153"/>
          <w:tab w:val="clear" w:pos="8306"/>
        </w:tabs>
        <w:rPr>
          <w:rFonts w:asciiTheme="minorHAnsi" w:hAnsiTheme="minorHAnsi"/>
          <w:sz w:val="22"/>
          <w:szCs w:val="22"/>
        </w:rPr>
      </w:pPr>
    </w:p>
    <w:p w14:paraId="487F9695" w14:textId="77777777" w:rsidR="00B822D6" w:rsidRPr="00DE59D3" w:rsidRDefault="00AC2537" w:rsidP="00AC2537">
      <w:pPr>
        <w:ind w:left="709" w:hanging="709"/>
        <w:rPr>
          <w:rFonts w:asciiTheme="minorHAnsi" w:hAnsiTheme="minorHAnsi"/>
          <w:b/>
          <w:sz w:val="22"/>
          <w:szCs w:val="22"/>
        </w:rPr>
      </w:pPr>
      <w:r w:rsidRPr="00DE59D3">
        <w:rPr>
          <w:rFonts w:asciiTheme="minorHAnsi" w:hAnsiTheme="minorHAnsi"/>
          <w:b/>
          <w:sz w:val="22"/>
          <w:szCs w:val="22"/>
        </w:rPr>
        <w:t>Signed __________________________________________ (Chair)</w:t>
      </w:r>
    </w:p>
    <w:p w14:paraId="61C09B68" w14:textId="77777777" w:rsidR="00AC2537" w:rsidRPr="00DE59D3" w:rsidRDefault="00AC2537" w:rsidP="00AC2537">
      <w:pPr>
        <w:ind w:left="709" w:hanging="709"/>
        <w:rPr>
          <w:rFonts w:asciiTheme="minorHAnsi" w:hAnsiTheme="minorHAnsi"/>
          <w:b/>
          <w:sz w:val="22"/>
          <w:szCs w:val="22"/>
        </w:rPr>
      </w:pPr>
    </w:p>
    <w:p w14:paraId="3516D759" w14:textId="77777777" w:rsidR="00AC2537" w:rsidRPr="00DE59D3" w:rsidRDefault="00AC2537" w:rsidP="00AC2537">
      <w:pPr>
        <w:ind w:left="709" w:hanging="709"/>
        <w:rPr>
          <w:rFonts w:asciiTheme="minorHAnsi" w:hAnsiTheme="minorHAnsi"/>
          <w:b/>
          <w:sz w:val="22"/>
          <w:szCs w:val="22"/>
        </w:rPr>
      </w:pPr>
    </w:p>
    <w:p w14:paraId="485040C1" w14:textId="77777777" w:rsidR="00AC2537" w:rsidRDefault="00AC2537" w:rsidP="00AC2537">
      <w:pPr>
        <w:ind w:left="709" w:hanging="709"/>
        <w:rPr>
          <w:rFonts w:asciiTheme="minorHAnsi" w:hAnsiTheme="minorHAnsi"/>
          <w:b/>
          <w:sz w:val="22"/>
          <w:szCs w:val="22"/>
        </w:rPr>
      </w:pPr>
      <w:r w:rsidRPr="00DE59D3">
        <w:rPr>
          <w:rFonts w:asciiTheme="minorHAnsi" w:hAnsiTheme="minorHAnsi"/>
          <w:b/>
          <w:sz w:val="22"/>
          <w:szCs w:val="22"/>
        </w:rPr>
        <w:t>Date _______________ LITTLE WILBRAHAM &amp; SIX MILE BOTTOM PARISH COUNCIL</w:t>
      </w:r>
    </w:p>
    <w:p w14:paraId="49D11AA2" w14:textId="77777777" w:rsidR="00B54A19" w:rsidRDefault="00B54A19" w:rsidP="00AC2537">
      <w:pPr>
        <w:ind w:left="709" w:hanging="709"/>
        <w:rPr>
          <w:rFonts w:asciiTheme="minorHAnsi" w:hAnsiTheme="minorHAnsi"/>
          <w:b/>
          <w:sz w:val="22"/>
          <w:szCs w:val="22"/>
        </w:rPr>
      </w:pPr>
    </w:p>
    <w:p w14:paraId="75F78F9E" w14:textId="77777777" w:rsidR="008E7714" w:rsidRDefault="008E7714" w:rsidP="00AC2537">
      <w:pPr>
        <w:ind w:left="709" w:hanging="709"/>
        <w:rPr>
          <w:rFonts w:asciiTheme="minorHAnsi" w:hAnsiTheme="minorHAnsi"/>
          <w:b/>
          <w:sz w:val="22"/>
          <w:szCs w:val="22"/>
        </w:rPr>
      </w:pPr>
    </w:p>
    <w:p w14:paraId="354D8747" w14:textId="77777777" w:rsidR="008E7714" w:rsidRPr="00030D22" w:rsidRDefault="008E7714" w:rsidP="00AC2537">
      <w:pPr>
        <w:ind w:left="709" w:hanging="709"/>
        <w:rPr>
          <w:rFonts w:asciiTheme="minorHAnsi" w:hAnsiTheme="minorHAnsi"/>
          <w:b/>
          <w:sz w:val="18"/>
          <w:szCs w:val="18"/>
        </w:rPr>
      </w:pPr>
    </w:p>
    <w:p w14:paraId="7A4B7167" w14:textId="77777777" w:rsidR="004C1718" w:rsidRDefault="004C1718" w:rsidP="00AC2537">
      <w:pPr>
        <w:ind w:left="709" w:hanging="709"/>
        <w:rPr>
          <w:rFonts w:asciiTheme="minorHAnsi" w:hAnsiTheme="minorHAnsi"/>
          <w:b/>
          <w:sz w:val="22"/>
          <w:szCs w:val="22"/>
        </w:rPr>
      </w:pPr>
    </w:p>
    <w:p w14:paraId="3B4A689D" w14:textId="77777777" w:rsidR="007A30F1" w:rsidRDefault="007A30F1" w:rsidP="00AC2537">
      <w:pPr>
        <w:ind w:left="709" w:hanging="709"/>
        <w:rPr>
          <w:rFonts w:asciiTheme="minorHAnsi" w:hAnsiTheme="minorHAnsi"/>
          <w:b/>
          <w:sz w:val="22"/>
          <w:szCs w:val="22"/>
        </w:rPr>
      </w:pPr>
      <w:r>
        <w:rPr>
          <w:rFonts w:asciiTheme="minorHAnsi" w:hAnsiTheme="minorHAnsi"/>
          <w:b/>
          <w:sz w:val="22"/>
          <w:szCs w:val="22"/>
        </w:rPr>
        <w:t>Appendix 1</w:t>
      </w:r>
    </w:p>
    <w:p w14:paraId="309C33F7" w14:textId="5E947625" w:rsidR="007A30F1" w:rsidRDefault="007A30F1" w:rsidP="00AC2537">
      <w:pPr>
        <w:ind w:left="709" w:hanging="709"/>
        <w:rPr>
          <w:rFonts w:asciiTheme="minorHAnsi" w:hAnsiTheme="minorHAnsi"/>
          <w:b/>
          <w:sz w:val="22"/>
          <w:szCs w:val="22"/>
        </w:rPr>
      </w:pPr>
    </w:p>
    <w:p w14:paraId="008553C5" w14:textId="58FB4A41" w:rsidR="00C449CD" w:rsidRDefault="00C449CD" w:rsidP="00AC2537">
      <w:pPr>
        <w:ind w:left="709" w:hanging="709"/>
        <w:rPr>
          <w:rFonts w:asciiTheme="minorHAnsi" w:hAnsiTheme="minorHAnsi"/>
          <w:b/>
          <w:sz w:val="22"/>
          <w:szCs w:val="22"/>
        </w:rPr>
      </w:pPr>
      <w:r>
        <w:rPr>
          <w:rFonts w:asciiTheme="minorHAnsi" w:hAnsiTheme="minorHAnsi"/>
          <w:b/>
          <w:sz w:val="22"/>
          <w:szCs w:val="22"/>
        </w:rPr>
        <w:t xml:space="preserve">District councillor report </w:t>
      </w:r>
    </w:p>
    <w:p w14:paraId="3B5C8DD5" w14:textId="2B75FFC9" w:rsidR="00C449CD" w:rsidRDefault="00C449CD" w:rsidP="00AC2537">
      <w:pPr>
        <w:ind w:left="709" w:hanging="709"/>
        <w:rPr>
          <w:rFonts w:asciiTheme="minorHAnsi" w:hAnsiTheme="minorHAnsi"/>
          <w:b/>
          <w:sz w:val="22"/>
          <w:szCs w:val="22"/>
        </w:rPr>
      </w:pPr>
    </w:p>
    <w:p w14:paraId="57CF526E" w14:textId="77777777" w:rsidR="00C449CD" w:rsidRPr="00C449CD" w:rsidRDefault="00C449CD" w:rsidP="00C449CD">
      <w:pPr>
        <w:rPr>
          <w:sz w:val="24"/>
          <w:szCs w:val="24"/>
          <w:lang w:eastAsia="en-GB"/>
        </w:rPr>
      </w:pPr>
      <w:r w:rsidRPr="00C449CD">
        <w:rPr>
          <w:sz w:val="24"/>
          <w:szCs w:val="24"/>
          <w:lang w:eastAsia="en-GB"/>
        </w:rPr>
        <w:t>Local Plan</w:t>
      </w:r>
    </w:p>
    <w:p w14:paraId="479A3455" w14:textId="77777777" w:rsidR="00C449CD" w:rsidRPr="00C449CD" w:rsidRDefault="00C449CD" w:rsidP="00C449CD">
      <w:pPr>
        <w:rPr>
          <w:sz w:val="24"/>
          <w:szCs w:val="24"/>
          <w:lang w:eastAsia="en-GB"/>
        </w:rPr>
      </w:pPr>
      <w:r w:rsidRPr="00C449CD">
        <w:rPr>
          <w:sz w:val="24"/>
          <w:szCs w:val="24"/>
          <w:lang w:eastAsia="en-GB"/>
        </w:rPr>
        <w:t> </w:t>
      </w:r>
    </w:p>
    <w:p w14:paraId="01D669B7" w14:textId="77777777" w:rsidR="00C449CD" w:rsidRPr="00C449CD" w:rsidRDefault="00C449CD" w:rsidP="00C449CD">
      <w:pPr>
        <w:rPr>
          <w:lang w:eastAsia="en-GB"/>
        </w:rPr>
      </w:pPr>
      <w:r w:rsidRPr="00C449CD">
        <w:rPr>
          <w:lang w:eastAsia="en-GB"/>
        </w:rPr>
        <w:t>After receiving the inspector’s draft modifications, the Council has published the Main Modifications which are available for comments during the public consultation period starting 9am Friday 5th January and closing at 5 pm on Friday 16th February 2018. The 100s of Main Modifications are described in Chapters 5, 6 and 7 of the Cambridge and South Cambridgeshire Main Modifications Consultation Report (RD/MM/010). These Main Modifications have been identified by the Inspectors as being necessary in order to make the plans “sound”. Comments will only be recorded for modifications that are in bold underscored type.</w:t>
      </w:r>
    </w:p>
    <w:p w14:paraId="7EACDA29" w14:textId="6CAAF9C5" w:rsidR="00C449CD" w:rsidRPr="00C449CD" w:rsidRDefault="00C449CD" w:rsidP="00C449CD">
      <w:pPr>
        <w:rPr>
          <w:lang w:eastAsia="en-GB"/>
        </w:rPr>
      </w:pPr>
      <w:r w:rsidRPr="00C449CD">
        <w:rPr>
          <w:lang w:eastAsia="en-GB"/>
        </w:rPr>
        <w:t> • Land Supply - Of particular interest is “Policy 3: Spatial strategy for the location of residential development” modification CC- MM007 where the method to calculate the amount of land that is suitable and available for housing development, the Liverpool methodology plus 20% buffer, is described. This methodology is used to calculate the five year housing land supply.</w:t>
      </w:r>
    </w:p>
    <w:p w14:paraId="483A5A2B" w14:textId="77777777" w:rsidR="00C449CD" w:rsidRPr="00C449CD" w:rsidRDefault="00C449CD" w:rsidP="00C449CD">
      <w:pPr>
        <w:rPr>
          <w:lang w:eastAsia="en-GB"/>
        </w:rPr>
      </w:pPr>
      <w:r w:rsidRPr="00C449CD">
        <w:rPr>
          <w:lang w:eastAsia="en-GB"/>
        </w:rPr>
        <w:t>• Affordable Housing – There is a modification to encourage more smaller developments so that affordable housing will only be sought in developments of more than 10 houses (11 or more houses or 1000 m2).</w:t>
      </w:r>
    </w:p>
    <w:p w14:paraId="01A20675" w14:textId="77777777" w:rsidR="00C449CD" w:rsidRPr="00C449CD" w:rsidRDefault="00C449CD" w:rsidP="00C449CD">
      <w:pPr>
        <w:rPr>
          <w:lang w:eastAsia="en-GB"/>
        </w:rPr>
      </w:pPr>
      <w:r w:rsidRPr="00C449CD">
        <w:rPr>
          <w:lang w:eastAsia="en-GB"/>
        </w:rPr>
        <w:t>• Local Plan Review – a new policy has been introduced so that the Local Plans of Cambridge and South Cambridgeshire District Council can be reviewed in 2019 with a view of preparing one joint Local Plan for the two authorities.</w:t>
      </w:r>
    </w:p>
    <w:p w14:paraId="50304F67" w14:textId="02721332" w:rsidR="00C449CD" w:rsidRPr="00C449CD" w:rsidRDefault="00C449CD" w:rsidP="00C449CD">
      <w:pPr>
        <w:rPr>
          <w:lang w:eastAsia="en-GB"/>
        </w:rPr>
      </w:pPr>
      <w:r w:rsidRPr="00C449CD">
        <w:rPr>
          <w:lang w:eastAsia="en-GB"/>
        </w:rPr>
        <w:t> After the consultation period, the comments and a summary, will be considered by the Inspectors who may decide whether any further hearings are required or if any issues need to be revisited. The Inspectors will present their final conclusions in their Reports for each Local Plan. If the reports conclude that the local plans are sound, the Councils can make arrangements for the Local Plans to be adopted, subject to making the Modifications that have been identified by the Inspectors.</w:t>
      </w:r>
    </w:p>
    <w:p w14:paraId="686302B3" w14:textId="77777777" w:rsidR="00C449CD" w:rsidRPr="00C449CD" w:rsidRDefault="00C449CD" w:rsidP="00C449CD">
      <w:pPr>
        <w:rPr>
          <w:lang w:eastAsia="en-GB"/>
        </w:rPr>
      </w:pPr>
      <w:r w:rsidRPr="00C449CD">
        <w:rPr>
          <w:lang w:eastAsia="en-GB"/>
        </w:rPr>
        <w:t> </w:t>
      </w:r>
    </w:p>
    <w:p w14:paraId="396B7687" w14:textId="77777777" w:rsidR="00C449CD" w:rsidRPr="00C449CD" w:rsidRDefault="00C449CD" w:rsidP="00C449CD">
      <w:pPr>
        <w:rPr>
          <w:lang w:eastAsia="en-GB"/>
        </w:rPr>
      </w:pPr>
      <w:r w:rsidRPr="00C449CD">
        <w:rPr>
          <w:lang w:eastAsia="en-GB"/>
        </w:rPr>
        <w:t>Determination of planning applications</w:t>
      </w:r>
    </w:p>
    <w:p w14:paraId="6AAEE94A" w14:textId="77777777" w:rsidR="00C449CD" w:rsidRPr="00C449CD" w:rsidRDefault="00C449CD" w:rsidP="00C449CD">
      <w:pPr>
        <w:rPr>
          <w:lang w:eastAsia="en-GB"/>
        </w:rPr>
      </w:pPr>
      <w:r w:rsidRPr="00C449CD">
        <w:rPr>
          <w:lang w:eastAsia="en-GB"/>
        </w:rPr>
        <w:t> </w:t>
      </w:r>
    </w:p>
    <w:p w14:paraId="3B767010" w14:textId="5B9FCE4B" w:rsidR="00C449CD" w:rsidRPr="00C449CD" w:rsidRDefault="00C449CD" w:rsidP="00C449CD">
      <w:pPr>
        <w:rPr>
          <w:lang w:eastAsia="en-GB"/>
        </w:rPr>
      </w:pPr>
      <w:r w:rsidRPr="00C449CD">
        <w:rPr>
          <w:lang w:eastAsia="en-GB"/>
        </w:rPr>
        <w:t xml:space="preserve">Planning applications continue to be decided in accordance with adopted plans. Decision takers can give weight to emerging plans, depending on how advanced they are, how significant unresolved objections are and their degree to consistency with the NPPF. At the moment, the Council </w:t>
      </w:r>
      <w:proofErr w:type="spellStart"/>
      <w:r w:rsidRPr="00C449CD">
        <w:rPr>
          <w:lang w:eastAsia="en-GB"/>
        </w:rPr>
        <w:t>can not</w:t>
      </w:r>
      <w:proofErr w:type="spellEnd"/>
      <w:r w:rsidRPr="00C449CD">
        <w:rPr>
          <w:lang w:eastAsia="en-GB"/>
        </w:rPr>
        <w:t xml:space="preserve"> give significant weight to the Main Modifications (including CC- MM007) in decision making. This re-iterates that we do not have a 5 year land supply so we are still subject to speculative applications. Village Development Frameworks are still effective but have little weight at the present time due to a lack of 5 year land supply.  All details can be found on the web page https://www.scambs.gov.uk/mainmods</w:t>
      </w:r>
    </w:p>
    <w:p w14:paraId="49B5D7F9" w14:textId="77777777" w:rsidR="00C449CD" w:rsidRPr="00C449CD" w:rsidRDefault="00C449CD" w:rsidP="00C449CD">
      <w:pPr>
        <w:rPr>
          <w:lang w:eastAsia="en-GB"/>
        </w:rPr>
      </w:pPr>
      <w:r w:rsidRPr="00C449CD">
        <w:rPr>
          <w:lang w:eastAsia="en-GB"/>
        </w:rPr>
        <w:t> </w:t>
      </w:r>
    </w:p>
    <w:p w14:paraId="602B5435" w14:textId="77777777" w:rsidR="00C449CD" w:rsidRPr="00C449CD" w:rsidRDefault="00C449CD" w:rsidP="00C449CD">
      <w:pPr>
        <w:rPr>
          <w:lang w:eastAsia="en-GB"/>
        </w:rPr>
      </w:pPr>
      <w:r w:rsidRPr="00C449CD">
        <w:rPr>
          <w:lang w:eastAsia="en-GB"/>
        </w:rPr>
        <w:t> </w:t>
      </w:r>
    </w:p>
    <w:p w14:paraId="794A4C8B" w14:textId="77777777" w:rsidR="00C449CD" w:rsidRPr="00C449CD" w:rsidRDefault="00C449CD" w:rsidP="00C449CD">
      <w:pPr>
        <w:rPr>
          <w:lang w:eastAsia="en-GB"/>
        </w:rPr>
      </w:pPr>
      <w:r w:rsidRPr="00C449CD">
        <w:rPr>
          <w:lang w:eastAsia="en-GB"/>
        </w:rPr>
        <w:t>Planning Delivery Fund</w:t>
      </w:r>
    </w:p>
    <w:p w14:paraId="326761CA" w14:textId="77777777" w:rsidR="00C449CD" w:rsidRPr="00C449CD" w:rsidRDefault="00C449CD" w:rsidP="00C449CD">
      <w:pPr>
        <w:rPr>
          <w:lang w:eastAsia="en-GB"/>
        </w:rPr>
      </w:pPr>
      <w:r w:rsidRPr="00C449CD">
        <w:rPr>
          <w:lang w:eastAsia="en-GB"/>
        </w:rPr>
        <w:t> </w:t>
      </w:r>
    </w:p>
    <w:p w14:paraId="431F4E6F" w14:textId="77777777" w:rsidR="00C449CD" w:rsidRPr="00C449CD" w:rsidRDefault="00C449CD" w:rsidP="00C449CD">
      <w:pPr>
        <w:rPr>
          <w:lang w:eastAsia="en-GB"/>
        </w:rPr>
      </w:pPr>
      <w:r w:rsidRPr="00C449CD">
        <w:rPr>
          <w:lang w:eastAsia="en-GB"/>
        </w:rPr>
        <w:t>On 4th December, a £11M fund was made available to encourage more innovation in the design quality of new housing developments, especially Garden Towns and Garden Villages, as well as to provide design advice and support to local authorities.</w:t>
      </w:r>
    </w:p>
    <w:p w14:paraId="5974EEBF" w14:textId="267CD424" w:rsidR="00C449CD" w:rsidRPr="00C449CD" w:rsidRDefault="00C449CD" w:rsidP="00C449CD">
      <w:pPr>
        <w:rPr>
          <w:lang w:eastAsia="en-GB"/>
        </w:rPr>
      </w:pPr>
      <w:r w:rsidRPr="00C449CD">
        <w:rPr>
          <w:lang w:eastAsia="en-GB"/>
        </w:rPr>
        <w:t> A garden town is a development of more than 10,000 homes. Garden villages are</w:t>
      </w:r>
    </w:p>
    <w:p w14:paraId="75F7EB67" w14:textId="77777777" w:rsidR="00C449CD" w:rsidRPr="00C449CD" w:rsidRDefault="00C449CD" w:rsidP="00C449CD">
      <w:pPr>
        <w:rPr>
          <w:lang w:eastAsia="en-GB"/>
        </w:rPr>
      </w:pPr>
      <w:r w:rsidRPr="00C449CD">
        <w:rPr>
          <w:lang w:eastAsia="en-GB"/>
        </w:rPr>
        <w:t>smaller settlements of between 1,500 and 10,000 homes.</w:t>
      </w:r>
    </w:p>
    <w:p w14:paraId="275C1B11" w14:textId="05008C7B" w:rsidR="00C449CD" w:rsidRPr="00C449CD" w:rsidRDefault="00C449CD" w:rsidP="00C449CD">
      <w:pPr>
        <w:rPr>
          <w:lang w:eastAsia="en-GB"/>
        </w:rPr>
      </w:pPr>
      <w:r w:rsidRPr="00C449CD">
        <w:rPr>
          <w:lang w:eastAsia="en-GB"/>
        </w:rPr>
        <w:t> This £11 million is equally split over the financial years 2017/18 to 2018/19, and will be administered under three dedicated funding streams: a Joint Working Fund, a Design Quality Fund, and an Innovation Fund.</w:t>
      </w:r>
    </w:p>
    <w:p w14:paraId="417A751F" w14:textId="068B0848" w:rsidR="00C449CD" w:rsidRPr="00C449CD" w:rsidRDefault="00C449CD" w:rsidP="00C449CD">
      <w:pPr>
        <w:rPr>
          <w:lang w:eastAsia="en-GB"/>
        </w:rPr>
      </w:pPr>
      <w:r w:rsidRPr="00C449CD">
        <w:rPr>
          <w:lang w:eastAsia="en-GB"/>
        </w:rPr>
        <w:t> Housing chiefs at South Cambridgeshire District and Cambridge City Councils say they will look at the funding arrangement in further detail and investigate the possibility of a joint bid between the two authorities.</w:t>
      </w:r>
    </w:p>
    <w:p w14:paraId="26091467" w14:textId="387CE717" w:rsidR="00C449CD" w:rsidRPr="00C449CD" w:rsidRDefault="00C449CD" w:rsidP="00C449CD">
      <w:pPr>
        <w:rPr>
          <w:lang w:eastAsia="en-GB"/>
        </w:rPr>
      </w:pPr>
      <w:r w:rsidRPr="00C449CD">
        <w:rPr>
          <w:lang w:eastAsia="en-GB"/>
        </w:rPr>
        <w:t> Rural Travel Hubs</w:t>
      </w:r>
    </w:p>
    <w:p w14:paraId="228E205E" w14:textId="5FFA0244" w:rsidR="00C449CD" w:rsidRPr="00C449CD" w:rsidRDefault="00C449CD" w:rsidP="00C449CD">
      <w:pPr>
        <w:rPr>
          <w:lang w:eastAsia="en-GB"/>
        </w:rPr>
      </w:pPr>
      <w:r w:rsidRPr="00C449CD">
        <w:rPr>
          <w:lang w:eastAsia="en-GB"/>
        </w:rPr>
        <w:t> Four South Cambridgeshire villages have been proposed as possible areas for new “rural travel hubs” to better connect residents with public transport, walking and cycling routes.</w:t>
      </w:r>
    </w:p>
    <w:p w14:paraId="60FAA21C" w14:textId="1C499AD6" w:rsidR="00C449CD" w:rsidRPr="00C449CD" w:rsidRDefault="00C449CD" w:rsidP="00C449CD">
      <w:pPr>
        <w:rPr>
          <w:lang w:eastAsia="en-GB"/>
        </w:rPr>
      </w:pPr>
      <w:r w:rsidRPr="00C449CD">
        <w:rPr>
          <w:lang w:eastAsia="en-GB"/>
        </w:rPr>
        <w:t xml:space="preserve"> The three villages being proposed for extra facilities are </w:t>
      </w:r>
      <w:proofErr w:type="spellStart"/>
      <w:r w:rsidRPr="00C449CD">
        <w:rPr>
          <w:lang w:eastAsia="en-GB"/>
        </w:rPr>
        <w:t>Oakington</w:t>
      </w:r>
      <w:proofErr w:type="spellEnd"/>
      <w:r w:rsidRPr="00C449CD">
        <w:rPr>
          <w:lang w:eastAsia="en-GB"/>
        </w:rPr>
        <w:t>, Sawston and Whittlesford. Foxton missed out this time.</w:t>
      </w:r>
    </w:p>
    <w:p w14:paraId="059D64ED" w14:textId="059AEB9B" w:rsidR="00C449CD" w:rsidRPr="00C449CD" w:rsidRDefault="00C449CD" w:rsidP="00C449CD">
      <w:pPr>
        <w:rPr>
          <w:lang w:eastAsia="en-GB"/>
        </w:rPr>
      </w:pPr>
      <w:r w:rsidRPr="00C449CD">
        <w:rPr>
          <w:lang w:eastAsia="en-GB"/>
        </w:rPr>
        <w:t> Plans for the three pilot areas will be discussed at the Greater Cambridge Partnership’s Joint Assembly on Thursday 18 January, and Executive Board on Thursday 8 February. If approved, full business cases for two of the rural travel hubs will be drawn up, including expected construction costs. Residents and partners in each of the three areas would then be invited to help shape new facilities at their hub.</w:t>
      </w:r>
    </w:p>
    <w:p w14:paraId="5E0F975A" w14:textId="28A65EC7" w:rsidR="00C449CD" w:rsidRPr="00C449CD" w:rsidRDefault="00C449CD" w:rsidP="00C449CD">
      <w:pPr>
        <w:rPr>
          <w:lang w:eastAsia="en-GB"/>
        </w:rPr>
      </w:pPr>
      <w:r w:rsidRPr="00C449CD">
        <w:rPr>
          <w:lang w:eastAsia="en-GB"/>
        </w:rPr>
        <w:t> Sawston’s possible hub could see new sheltered bus stops, a drop-off area, secure cycle parking, cycle lockers and 50 car parking spaces. It could be set up to the north of the village, close to the junction of the A1301 and Cambridge Road. This location would help residents benefit from improved connectivity to Shelford Railway Station, several bus routes and the National Cycle Network.</w:t>
      </w:r>
    </w:p>
    <w:p w14:paraId="172E50A2" w14:textId="77777777" w:rsidR="00C449CD" w:rsidRPr="00C449CD" w:rsidRDefault="00C449CD" w:rsidP="00C449CD">
      <w:pPr>
        <w:rPr>
          <w:lang w:eastAsia="en-GB"/>
        </w:rPr>
      </w:pPr>
      <w:r w:rsidRPr="00C449CD">
        <w:rPr>
          <w:lang w:eastAsia="en-GB"/>
        </w:rPr>
        <w:t> </w:t>
      </w:r>
    </w:p>
    <w:p w14:paraId="66D827C6" w14:textId="77777777" w:rsidR="00C449CD" w:rsidRPr="00C449CD" w:rsidRDefault="00C449CD" w:rsidP="00C449CD">
      <w:pPr>
        <w:rPr>
          <w:lang w:eastAsia="en-GB"/>
        </w:rPr>
      </w:pPr>
      <w:r w:rsidRPr="00C449CD">
        <w:rPr>
          <w:lang w:eastAsia="en-GB"/>
        </w:rPr>
        <w:t>Combined Authority Board.</w:t>
      </w:r>
    </w:p>
    <w:p w14:paraId="37D93BDC" w14:textId="69C8F66C" w:rsidR="00C449CD" w:rsidRPr="00C449CD" w:rsidRDefault="00C449CD" w:rsidP="00C449CD">
      <w:pPr>
        <w:rPr>
          <w:lang w:eastAsia="en-GB"/>
        </w:rPr>
      </w:pPr>
      <w:r w:rsidRPr="00C449CD">
        <w:rPr>
          <w:lang w:eastAsia="en-GB"/>
        </w:rPr>
        <w:t> On 29th November 2017, Board members agreed funding of £150,000 for a strategic review of commercial, subsidised and community services, which will then be fed into the new Local Transport Plan.</w:t>
      </w:r>
    </w:p>
    <w:p w14:paraId="0447294C" w14:textId="40B5E98F" w:rsidR="00C449CD" w:rsidRPr="00C449CD" w:rsidRDefault="00C449CD" w:rsidP="00C449CD">
      <w:pPr>
        <w:rPr>
          <w:lang w:eastAsia="en-GB"/>
        </w:rPr>
      </w:pPr>
      <w:r w:rsidRPr="00C449CD">
        <w:rPr>
          <w:lang w:eastAsia="en-GB"/>
        </w:rPr>
        <w:lastRenderedPageBreak/>
        <w:t> The 2017 Bus Services Act enables Mayoral Combined Authorities to consider franchising as a potential option for bus service provision. The current situation is that bus services are deregulated and privatized. Local authorities have to tender contracts to run bus services to less lucrative destinations or to provide services at quiet times such at evenings and weekends. This is something that will be fully explored by the strategic review.</w:t>
      </w:r>
    </w:p>
    <w:p w14:paraId="3907EB01" w14:textId="77777777" w:rsidR="00C449CD" w:rsidRPr="00C449CD" w:rsidRDefault="00C449CD" w:rsidP="00C449CD">
      <w:pPr>
        <w:rPr>
          <w:lang w:eastAsia="en-GB"/>
        </w:rPr>
      </w:pPr>
      <w:r w:rsidRPr="00C449CD">
        <w:rPr>
          <w:lang w:eastAsia="en-GB"/>
        </w:rPr>
        <w:t> </w:t>
      </w:r>
    </w:p>
    <w:p w14:paraId="7FCF4726" w14:textId="77777777" w:rsidR="00C449CD" w:rsidRPr="00C449CD" w:rsidRDefault="00C449CD" w:rsidP="00C449CD">
      <w:pPr>
        <w:rPr>
          <w:lang w:eastAsia="en-GB"/>
        </w:rPr>
      </w:pPr>
      <w:r w:rsidRPr="00C449CD">
        <w:rPr>
          <w:lang w:eastAsia="en-GB"/>
        </w:rPr>
        <w:t>The aim of the review is to identify a number of options for medium and long term service improvements. The review will look at wider economic and social benefits of an effective bus service.</w:t>
      </w:r>
    </w:p>
    <w:p w14:paraId="4DE96913" w14:textId="77777777" w:rsidR="00C449CD" w:rsidRPr="00C449CD" w:rsidRDefault="00C449CD" w:rsidP="00C449CD">
      <w:pPr>
        <w:rPr>
          <w:lang w:eastAsia="en-GB"/>
        </w:rPr>
      </w:pPr>
      <w:r w:rsidRPr="00C449CD">
        <w:rPr>
          <w:lang w:eastAsia="en-GB"/>
        </w:rPr>
        <w:t> </w:t>
      </w:r>
    </w:p>
    <w:p w14:paraId="0E70E9E1" w14:textId="77777777" w:rsidR="00C449CD" w:rsidRPr="00C449CD" w:rsidRDefault="00C449CD" w:rsidP="00C449CD">
      <w:pPr>
        <w:rPr>
          <w:lang w:eastAsia="en-GB"/>
        </w:rPr>
      </w:pPr>
      <w:r w:rsidRPr="00C449CD">
        <w:rPr>
          <w:lang w:eastAsia="en-GB"/>
        </w:rPr>
        <w:t>Community Awards 2018</w:t>
      </w:r>
    </w:p>
    <w:p w14:paraId="1CC90667" w14:textId="77777777" w:rsidR="00C449CD" w:rsidRPr="00C449CD" w:rsidRDefault="00C449CD" w:rsidP="00C449CD">
      <w:pPr>
        <w:rPr>
          <w:lang w:eastAsia="en-GB"/>
        </w:rPr>
      </w:pPr>
      <w:r w:rsidRPr="00C449CD">
        <w:rPr>
          <w:lang w:eastAsia="en-GB"/>
        </w:rPr>
        <w:t> </w:t>
      </w:r>
    </w:p>
    <w:p w14:paraId="67075098" w14:textId="77777777" w:rsidR="00C449CD" w:rsidRPr="00C449CD" w:rsidRDefault="00C449CD" w:rsidP="00C449CD">
      <w:pPr>
        <w:rPr>
          <w:lang w:eastAsia="en-GB"/>
        </w:rPr>
      </w:pPr>
      <w:r w:rsidRPr="00C449CD">
        <w:rPr>
          <w:lang w:eastAsia="en-GB"/>
        </w:rPr>
        <w:t>Final Reminder.</w:t>
      </w:r>
    </w:p>
    <w:p w14:paraId="1EABB362" w14:textId="77777777" w:rsidR="00C449CD" w:rsidRPr="00C449CD" w:rsidRDefault="00C449CD" w:rsidP="00C449CD">
      <w:pPr>
        <w:rPr>
          <w:lang w:eastAsia="en-GB"/>
        </w:rPr>
      </w:pPr>
      <w:r w:rsidRPr="00C449CD">
        <w:rPr>
          <w:lang w:eastAsia="en-GB"/>
        </w:rPr>
        <w:t> </w:t>
      </w:r>
    </w:p>
    <w:p w14:paraId="3C0D7A1D" w14:textId="77777777" w:rsidR="00C449CD" w:rsidRPr="00C449CD" w:rsidRDefault="00C449CD" w:rsidP="00C449CD">
      <w:pPr>
        <w:rPr>
          <w:lang w:eastAsia="en-GB"/>
        </w:rPr>
      </w:pPr>
      <w:r w:rsidRPr="00C449CD">
        <w:rPr>
          <w:lang w:eastAsia="en-GB"/>
        </w:rPr>
        <w:t>Nominations for “Community Awards 2018” close midnight 19th January 2018. </w:t>
      </w:r>
    </w:p>
    <w:p w14:paraId="6C127742" w14:textId="77777777" w:rsidR="00C449CD" w:rsidRPr="00C449CD" w:rsidRDefault="00C449CD" w:rsidP="00C449CD">
      <w:pPr>
        <w:rPr>
          <w:lang w:eastAsia="en-GB"/>
        </w:rPr>
      </w:pPr>
      <w:r w:rsidRPr="00C449CD">
        <w:rPr>
          <w:lang w:eastAsia="en-GB"/>
        </w:rPr>
        <w:t> </w:t>
      </w:r>
    </w:p>
    <w:p w14:paraId="11B69D19" w14:textId="77777777" w:rsidR="00C449CD" w:rsidRPr="00C449CD" w:rsidRDefault="00C449CD" w:rsidP="00C449CD">
      <w:pPr>
        <w:rPr>
          <w:lang w:eastAsia="en-GB"/>
        </w:rPr>
      </w:pPr>
      <w:r w:rsidRPr="00C449CD">
        <w:rPr>
          <w:lang w:eastAsia="en-GB"/>
        </w:rPr>
        <w:t> </w:t>
      </w:r>
    </w:p>
    <w:p w14:paraId="25B577AA" w14:textId="77777777" w:rsidR="00C449CD" w:rsidRPr="00C449CD" w:rsidRDefault="00C449CD" w:rsidP="00C449CD">
      <w:pPr>
        <w:rPr>
          <w:lang w:eastAsia="en-GB"/>
        </w:rPr>
      </w:pPr>
      <w:r w:rsidRPr="00C449CD">
        <w:rPr>
          <w:lang w:eastAsia="en-GB"/>
        </w:rPr>
        <w:t>Community Chest</w:t>
      </w:r>
    </w:p>
    <w:p w14:paraId="3DBC7559" w14:textId="77777777" w:rsidR="00C449CD" w:rsidRPr="00C449CD" w:rsidRDefault="00C449CD" w:rsidP="00C449CD">
      <w:pPr>
        <w:rPr>
          <w:lang w:eastAsia="en-GB"/>
        </w:rPr>
      </w:pPr>
      <w:r w:rsidRPr="00C449CD">
        <w:rPr>
          <w:lang w:eastAsia="en-GB"/>
        </w:rPr>
        <w:t> </w:t>
      </w:r>
    </w:p>
    <w:p w14:paraId="01EEA0D7" w14:textId="77777777" w:rsidR="00C449CD" w:rsidRPr="00C449CD" w:rsidRDefault="00C449CD" w:rsidP="00C449CD">
      <w:pPr>
        <w:rPr>
          <w:lang w:eastAsia="en-GB"/>
        </w:rPr>
      </w:pPr>
      <w:r w:rsidRPr="00C449CD">
        <w:rPr>
          <w:lang w:eastAsia="en-GB"/>
        </w:rPr>
        <w:t>So far, £80,000 in grants has been awarded this financial year. Funds still remain so please continue to make applications.</w:t>
      </w:r>
    </w:p>
    <w:p w14:paraId="3A9D12DA" w14:textId="77777777" w:rsidR="00C449CD" w:rsidRPr="00C449CD" w:rsidRDefault="00C449CD" w:rsidP="00C449CD">
      <w:pPr>
        <w:rPr>
          <w:lang w:eastAsia="en-GB"/>
        </w:rPr>
      </w:pPr>
    </w:p>
    <w:p w14:paraId="68E27DE3" w14:textId="1B9719C6" w:rsidR="00C449CD" w:rsidRDefault="00C449CD" w:rsidP="00AC2537">
      <w:pPr>
        <w:ind w:left="709" w:hanging="709"/>
        <w:rPr>
          <w:rFonts w:asciiTheme="minorHAnsi" w:hAnsiTheme="minorHAnsi"/>
          <w:b/>
        </w:rPr>
      </w:pPr>
    </w:p>
    <w:p w14:paraId="0EC47622" w14:textId="72D4AEA9" w:rsidR="00C449CD" w:rsidRDefault="00C449CD" w:rsidP="00AC2537">
      <w:pPr>
        <w:ind w:left="709" w:hanging="709"/>
        <w:rPr>
          <w:rFonts w:asciiTheme="minorHAnsi" w:hAnsiTheme="minorHAnsi"/>
          <w:b/>
        </w:rPr>
      </w:pPr>
    </w:p>
    <w:p w14:paraId="643D8CBE" w14:textId="36B7D54E" w:rsidR="00C449CD" w:rsidRDefault="00C449CD" w:rsidP="00C449CD">
      <w:pPr>
        <w:rPr>
          <w:rFonts w:asciiTheme="minorHAnsi" w:hAnsiTheme="minorHAnsi"/>
          <w:b/>
        </w:rPr>
      </w:pPr>
      <w:r>
        <w:rPr>
          <w:rFonts w:asciiTheme="minorHAnsi" w:hAnsiTheme="minorHAnsi"/>
          <w:b/>
        </w:rPr>
        <w:t xml:space="preserve">Appendix 2 County Councillor Report </w:t>
      </w:r>
    </w:p>
    <w:p w14:paraId="457EF31E" w14:textId="3EDBFBC8" w:rsidR="00C449CD" w:rsidRDefault="00C449CD" w:rsidP="00C449CD">
      <w:pPr>
        <w:rPr>
          <w:rFonts w:asciiTheme="minorHAnsi" w:hAnsiTheme="minorHAnsi"/>
          <w:b/>
        </w:rPr>
      </w:pPr>
    </w:p>
    <w:p w14:paraId="679A11A3" w14:textId="77777777" w:rsidR="00C449CD" w:rsidRDefault="00C449CD" w:rsidP="00C449CD">
      <w:pPr>
        <w:pStyle w:val="ListParagraph"/>
        <w:numPr>
          <w:ilvl w:val="0"/>
          <w:numId w:val="19"/>
        </w:numPr>
        <w:ind w:left="1077"/>
        <w:contextualSpacing/>
        <w:rPr>
          <w:rFonts w:ascii="Arial" w:hAnsi="Arial" w:cs="Arial"/>
        </w:rPr>
      </w:pPr>
      <w:r>
        <w:rPr>
          <w:rFonts w:ascii="Arial" w:hAnsi="Arial" w:cs="Arial"/>
        </w:rPr>
        <w:t>The County Council has been successful in obtaining £1.3 million from the Department of Transport’s fund for road safety for specific road safety measures along the A1303 Newmarket Road between Stow-cum-</w:t>
      </w:r>
      <w:proofErr w:type="spellStart"/>
      <w:r>
        <w:rPr>
          <w:rFonts w:ascii="Arial" w:hAnsi="Arial" w:cs="Arial"/>
        </w:rPr>
        <w:t>Quy</w:t>
      </w:r>
      <w:proofErr w:type="spellEnd"/>
      <w:r>
        <w:rPr>
          <w:rFonts w:ascii="Arial" w:hAnsi="Arial" w:cs="Arial"/>
        </w:rPr>
        <w:t xml:space="preserve"> and the A11 flyover including the junction with Wilbraham Road.  I have asked for a safe crossing at Bottisham for cyclists from the </w:t>
      </w:r>
      <w:proofErr w:type="spellStart"/>
      <w:r>
        <w:rPr>
          <w:rFonts w:ascii="Arial" w:hAnsi="Arial" w:cs="Arial"/>
        </w:rPr>
        <w:t>Wilbrahams</w:t>
      </w:r>
      <w:proofErr w:type="spellEnd"/>
      <w:r>
        <w:rPr>
          <w:rFonts w:ascii="Arial" w:hAnsi="Arial" w:cs="Arial"/>
        </w:rPr>
        <w:t>.  Work is due to start this month.</w:t>
      </w:r>
    </w:p>
    <w:p w14:paraId="1CA3793A" w14:textId="77777777" w:rsidR="00C449CD" w:rsidRDefault="00C449CD" w:rsidP="00C449CD">
      <w:pPr>
        <w:pStyle w:val="ListParagraph"/>
        <w:ind w:left="1077"/>
        <w:rPr>
          <w:rFonts w:ascii="Arial" w:hAnsi="Arial" w:cs="Arial"/>
        </w:rPr>
      </w:pPr>
    </w:p>
    <w:p w14:paraId="466E65D6" w14:textId="77777777" w:rsidR="00C449CD" w:rsidRDefault="00C449CD" w:rsidP="00C449CD">
      <w:pPr>
        <w:pStyle w:val="ListParagraph"/>
        <w:numPr>
          <w:ilvl w:val="0"/>
          <w:numId w:val="19"/>
        </w:numPr>
        <w:contextualSpacing/>
        <w:rPr>
          <w:rFonts w:ascii="Arial" w:hAnsi="Arial" w:cs="Arial"/>
        </w:rPr>
      </w:pPr>
      <w:r>
        <w:rPr>
          <w:rFonts w:ascii="Arial" w:hAnsi="Arial" w:cs="Arial"/>
        </w:rPr>
        <w:t xml:space="preserve">The government funding settlement for the 2018/19 Council Tax announced before Christmas made some changes – firstly by increasing the Council Tax increase permitted without a referendum from 1.99% to 2.99%, in addition to 2% for Adult Social Care. However as with this year the Government assumes the County Council will use these caps to the full.  Also the amount councils will be able to keep from business rates in future years will only rise to 75% of the amount raised locally instead of the expected 100%, and that no further central funding will be made to cover the local government pay offer of 2% for staff on nationally agreed pay scales, with more for the lowest paid.  Unfortunately, the County Council’s administration has so far refused to increase Council Tax by the levels permitted by Government and the current assumption of a 2% Adult Social Care precept and a 0% Council Tax means our projected core spending power actually reduces by 0.8% in cash terms at a time when we are seeing spending on adult social care and children services soar.  This can only mean unnecessary cuts to roads, libraries, bus subsidies etc.  </w:t>
      </w:r>
    </w:p>
    <w:p w14:paraId="14458C53" w14:textId="77777777" w:rsidR="00C449CD" w:rsidRDefault="00C449CD" w:rsidP="00C449CD">
      <w:pPr>
        <w:pStyle w:val="ListParagraph"/>
        <w:ind w:left="1080"/>
        <w:rPr>
          <w:rFonts w:ascii="Arial" w:hAnsi="Arial" w:cs="Arial"/>
        </w:rPr>
      </w:pPr>
    </w:p>
    <w:p w14:paraId="4B250DDD" w14:textId="77777777" w:rsidR="00C449CD" w:rsidRDefault="00C449CD" w:rsidP="00C449CD">
      <w:pPr>
        <w:pStyle w:val="ListParagraph"/>
        <w:numPr>
          <w:ilvl w:val="0"/>
          <w:numId w:val="19"/>
        </w:numPr>
        <w:contextualSpacing/>
        <w:rPr>
          <w:rFonts w:ascii="Arial" w:hAnsi="Arial" w:cs="Arial"/>
        </w:rPr>
      </w:pPr>
      <w:r>
        <w:rPr>
          <w:rFonts w:ascii="Arial" w:hAnsi="Arial" w:cs="Arial"/>
        </w:rPr>
        <w:t xml:space="preserve">The County Council has relaunched the Supported Lodgings scheme and is looking for people with a spare room or annex who can support a young person leaving care, aged 16-21.  Carers can be from a wide range of backgrounds and walks of life and an allowance of £250 per week is paid to them while they have a young person placed with them. Although the Supported Lodgings scheme requires less intensive support than other types of foster care, carers do need to be able to make time for the young people in their care and show the ability to listen and understand their needs. Carers are also required to offer advice on all aspects of independent living, such as cooking, washing and budgeting.  For more information, please contact Cambridgeshire County Council’s Fostering Service on 0800 052 0078 or visit our Supported Lodgings webpage. </w:t>
      </w:r>
    </w:p>
    <w:p w14:paraId="6791BC96" w14:textId="77777777" w:rsidR="00C449CD" w:rsidRDefault="00C449CD" w:rsidP="00C449CD">
      <w:pPr>
        <w:pStyle w:val="ListParagraph"/>
        <w:ind w:left="1080"/>
        <w:rPr>
          <w:rFonts w:ascii="Arial" w:hAnsi="Arial" w:cs="Arial"/>
        </w:rPr>
      </w:pPr>
    </w:p>
    <w:p w14:paraId="5CFCB682" w14:textId="77777777" w:rsidR="00C449CD" w:rsidRDefault="00C449CD" w:rsidP="00C449CD">
      <w:pPr>
        <w:pStyle w:val="ListParagraph"/>
        <w:numPr>
          <w:ilvl w:val="0"/>
          <w:numId w:val="19"/>
        </w:numPr>
        <w:contextualSpacing/>
        <w:rPr>
          <w:rFonts w:ascii="Arial" w:hAnsi="Arial" w:cs="Arial"/>
        </w:rPr>
      </w:pPr>
      <w:r>
        <w:rPr>
          <w:rFonts w:ascii="Arial" w:hAnsi="Arial" w:cs="Arial"/>
        </w:rPr>
        <w:t>The Police &amp; Crime Commissioner and Chief Constable have written jointly to advise of changes proposed to policing as the current policing model is no longer sustainable and is hampering the Constabulary’s ability to manage demand. Like forces across the country, Cambridgeshire faces an unprecedented workload and, as a result, officers and staff are working long hours and juggling heavy workloads. It remains committed to working to protect the most vulnerable people and targeting the most serious offenders. But this means the Police must be realistic about what they can and cannot attend, and make some difficult decisions such as not taking a proactive line on speeding. This boils down to having 50 more warranted officers but a big reduction in the number of PCSOs in our communities effective April 2018.</w:t>
      </w:r>
    </w:p>
    <w:p w14:paraId="65F28845" w14:textId="77777777" w:rsidR="00C449CD" w:rsidRDefault="00C449CD" w:rsidP="00C449CD">
      <w:pPr>
        <w:pStyle w:val="ListParagraph"/>
        <w:ind w:left="1080"/>
        <w:rPr>
          <w:rFonts w:ascii="Arial" w:hAnsi="Arial" w:cs="Arial"/>
        </w:rPr>
      </w:pPr>
    </w:p>
    <w:p w14:paraId="18570FCF" w14:textId="77777777" w:rsidR="00C449CD" w:rsidRPr="00C449CD" w:rsidRDefault="00C449CD" w:rsidP="00C449CD">
      <w:pPr>
        <w:rPr>
          <w:rFonts w:asciiTheme="minorHAnsi" w:hAnsiTheme="minorHAnsi"/>
          <w:b/>
        </w:rPr>
      </w:pPr>
    </w:p>
    <w:sectPr w:rsidR="00C449CD" w:rsidRPr="00C449CD" w:rsidSect="00DF251F">
      <w:type w:val="continuous"/>
      <w:pgSz w:w="11906" w:h="16838" w:code="9"/>
      <w:pgMar w:top="680" w:right="227" w:bottom="680" w:left="720" w:header="720" w:footer="720" w:gutter="0"/>
      <w:cols w:space="720" w:equalWidth="0">
        <w:col w:w="10261"/>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52054" w14:textId="77777777" w:rsidR="00CC3F62" w:rsidRDefault="00CC3F62">
      <w:r>
        <w:separator/>
      </w:r>
    </w:p>
  </w:endnote>
  <w:endnote w:type="continuationSeparator" w:id="0">
    <w:p w14:paraId="633FE560" w14:textId="77777777" w:rsidR="00CC3F62" w:rsidRDefault="00CC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9CE22" w14:textId="77777777" w:rsidR="00632805" w:rsidRDefault="00632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25B3E3" w14:textId="77777777" w:rsidR="00632805" w:rsidRDefault="00632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CFF9" w14:textId="05D50E73" w:rsidR="00632805" w:rsidRDefault="00632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5568">
      <w:rPr>
        <w:rStyle w:val="PageNumber"/>
        <w:noProof/>
      </w:rPr>
      <w:t>5</w:t>
    </w:r>
    <w:r>
      <w:rPr>
        <w:rStyle w:val="PageNumber"/>
      </w:rPr>
      <w:fldChar w:fldCharType="end"/>
    </w:r>
  </w:p>
  <w:p w14:paraId="35EA85C2" w14:textId="77777777" w:rsidR="00632805" w:rsidRDefault="00632805">
    <w:pPr>
      <w:pStyle w:val="Footer"/>
      <w:framePr w:wrap="around" w:vAnchor="text" w:hAnchor="margin" w:xAlign="right" w:y="1"/>
      <w:rPr>
        <w:rStyle w:val="PageNumber"/>
      </w:rPr>
    </w:pPr>
  </w:p>
  <w:p w14:paraId="011A3873" w14:textId="77777777" w:rsidR="00632805" w:rsidRDefault="006328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DF997" w14:textId="77777777" w:rsidR="00CC3F62" w:rsidRDefault="00CC3F62">
      <w:r>
        <w:separator/>
      </w:r>
    </w:p>
  </w:footnote>
  <w:footnote w:type="continuationSeparator" w:id="0">
    <w:p w14:paraId="705DA33D" w14:textId="77777777" w:rsidR="00CC3F62" w:rsidRDefault="00CC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69A"/>
    <w:multiLevelType w:val="hybridMultilevel"/>
    <w:tmpl w:val="8D00A860"/>
    <w:lvl w:ilvl="0" w:tplc="892CDE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1021B"/>
    <w:multiLevelType w:val="hybridMultilevel"/>
    <w:tmpl w:val="26285A4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87B1F"/>
    <w:multiLevelType w:val="hybridMultilevel"/>
    <w:tmpl w:val="37DC6614"/>
    <w:lvl w:ilvl="0" w:tplc="45124A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86AB1"/>
    <w:multiLevelType w:val="hybridMultilevel"/>
    <w:tmpl w:val="BE44C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84C6C"/>
    <w:multiLevelType w:val="hybridMultilevel"/>
    <w:tmpl w:val="7BB4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928C5"/>
    <w:multiLevelType w:val="hybridMultilevel"/>
    <w:tmpl w:val="AE14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5641B"/>
    <w:multiLevelType w:val="hybridMultilevel"/>
    <w:tmpl w:val="79BA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3777A"/>
    <w:multiLevelType w:val="hybridMultilevel"/>
    <w:tmpl w:val="F9222CB8"/>
    <w:lvl w:ilvl="0" w:tplc="FAE84A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6E660D3"/>
    <w:multiLevelType w:val="hybridMultilevel"/>
    <w:tmpl w:val="12A80B86"/>
    <w:lvl w:ilvl="0" w:tplc="D91EEAFE">
      <w:start w:val="1"/>
      <w:numFmt w:val="lowerLetter"/>
      <w:lvlText w:val="(%1)"/>
      <w:lvlJc w:val="left"/>
      <w:pPr>
        <w:tabs>
          <w:tab w:val="num" w:pos="862"/>
        </w:tabs>
        <w:ind w:left="862" w:hanging="720"/>
      </w:pPr>
      <w:rPr>
        <w:rFonts w:hint="default"/>
      </w:rPr>
    </w:lvl>
    <w:lvl w:ilvl="1" w:tplc="87ECCC56">
      <w:start w:val="8"/>
      <w:numFmt w:val="decimal"/>
      <w:lvlText w:val="%2."/>
      <w:lvlJc w:val="left"/>
      <w:pPr>
        <w:tabs>
          <w:tab w:val="num" w:pos="1648"/>
        </w:tabs>
        <w:ind w:left="1648" w:hanging="360"/>
      </w:pPr>
      <w:rPr>
        <w:rFonts w:hint="default"/>
      </w:r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9" w15:restartNumberingAfterBreak="0">
    <w:nsid w:val="3BC40D51"/>
    <w:multiLevelType w:val="hybridMultilevel"/>
    <w:tmpl w:val="6EAA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41315"/>
    <w:multiLevelType w:val="hybridMultilevel"/>
    <w:tmpl w:val="9AA42EEC"/>
    <w:lvl w:ilvl="0" w:tplc="06902D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EF376C"/>
    <w:multiLevelType w:val="hybridMultilevel"/>
    <w:tmpl w:val="EC46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565AA"/>
    <w:multiLevelType w:val="hybridMultilevel"/>
    <w:tmpl w:val="CF86E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274E33"/>
    <w:multiLevelType w:val="hybridMultilevel"/>
    <w:tmpl w:val="5FE4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E6E7E"/>
    <w:multiLevelType w:val="hybridMultilevel"/>
    <w:tmpl w:val="D100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B7DD4"/>
    <w:multiLevelType w:val="hybridMultilevel"/>
    <w:tmpl w:val="B262F6B0"/>
    <w:lvl w:ilvl="0" w:tplc="5E24F3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B053E6"/>
    <w:multiLevelType w:val="hybridMultilevel"/>
    <w:tmpl w:val="59822F58"/>
    <w:lvl w:ilvl="0" w:tplc="B88A3F6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7A16E7"/>
    <w:multiLevelType w:val="hybridMultilevel"/>
    <w:tmpl w:val="7BB4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17"/>
  </w:num>
  <w:num w:numId="4">
    <w:abstractNumId w:val="15"/>
  </w:num>
  <w:num w:numId="5">
    <w:abstractNumId w:val="3"/>
  </w:num>
  <w:num w:numId="6">
    <w:abstractNumId w:val="4"/>
  </w:num>
  <w:num w:numId="7">
    <w:abstractNumId w:val="6"/>
  </w:num>
  <w:num w:numId="8">
    <w:abstractNumId w:val="0"/>
  </w:num>
  <w:num w:numId="9">
    <w:abstractNumId w:val="12"/>
  </w:num>
  <w:num w:numId="10">
    <w:abstractNumId w:val="7"/>
  </w:num>
  <w:num w:numId="11">
    <w:abstractNumId w:val="10"/>
  </w:num>
  <w:num w:numId="12">
    <w:abstractNumId w:val="1"/>
  </w:num>
  <w:num w:numId="13">
    <w:abstractNumId w:val="13"/>
  </w:num>
  <w:num w:numId="14">
    <w:abstractNumId w:val="14"/>
  </w:num>
  <w:num w:numId="15">
    <w:abstractNumId w:val="11"/>
  </w:num>
  <w:num w:numId="16">
    <w:abstractNumId w:val="9"/>
  </w:num>
  <w:num w:numId="17">
    <w:abstractNumId w:val="2"/>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EB"/>
    <w:rsid w:val="00014918"/>
    <w:rsid w:val="0002267A"/>
    <w:rsid w:val="000238A0"/>
    <w:rsid w:val="00023A91"/>
    <w:rsid w:val="00030D22"/>
    <w:rsid w:val="000319F5"/>
    <w:rsid w:val="000320B7"/>
    <w:rsid w:val="000341EA"/>
    <w:rsid w:val="00037917"/>
    <w:rsid w:val="000402DC"/>
    <w:rsid w:val="00041399"/>
    <w:rsid w:val="00042EB9"/>
    <w:rsid w:val="0004758E"/>
    <w:rsid w:val="00052C9B"/>
    <w:rsid w:val="00056F65"/>
    <w:rsid w:val="00065F12"/>
    <w:rsid w:val="00081AAE"/>
    <w:rsid w:val="00087B66"/>
    <w:rsid w:val="000A0567"/>
    <w:rsid w:val="000A6196"/>
    <w:rsid w:val="000B10D5"/>
    <w:rsid w:val="000B1FF0"/>
    <w:rsid w:val="000B4F88"/>
    <w:rsid w:val="000C0400"/>
    <w:rsid w:val="000C0AF5"/>
    <w:rsid w:val="000D05B6"/>
    <w:rsid w:val="000D1F63"/>
    <w:rsid w:val="000D360B"/>
    <w:rsid w:val="000E2E5E"/>
    <w:rsid w:val="000E74EC"/>
    <w:rsid w:val="000F04AC"/>
    <w:rsid w:val="000F32E2"/>
    <w:rsid w:val="000F6CED"/>
    <w:rsid w:val="00105D1C"/>
    <w:rsid w:val="001140EA"/>
    <w:rsid w:val="00120A09"/>
    <w:rsid w:val="001323CC"/>
    <w:rsid w:val="00135AE3"/>
    <w:rsid w:val="00137DE5"/>
    <w:rsid w:val="001501E6"/>
    <w:rsid w:val="0017211C"/>
    <w:rsid w:val="00172D0C"/>
    <w:rsid w:val="0019569A"/>
    <w:rsid w:val="00196CB9"/>
    <w:rsid w:val="00197272"/>
    <w:rsid w:val="001976D8"/>
    <w:rsid w:val="001B13D2"/>
    <w:rsid w:val="001B1D99"/>
    <w:rsid w:val="001B2643"/>
    <w:rsid w:val="001C490C"/>
    <w:rsid w:val="001C6B6A"/>
    <w:rsid w:val="001D61C0"/>
    <w:rsid w:val="001F7777"/>
    <w:rsid w:val="00201D59"/>
    <w:rsid w:val="00202480"/>
    <w:rsid w:val="00210566"/>
    <w:rsid w:val="00226614"/>
    <w:rsid w:val="00226AB9"/>
    <w:rsid w:val="002324FA"/>
    <w:rsid w:val="002347F7"/>
    <w:rsid w:val="002428D3"/>
    <w:rsid w:val="00246661"/>
    <w:rsid w:val="0025376F"/>
    <w:rsid w:val="00256E86"/>
    <w:rsid w:val="002571E1"/>
    <w:rsid w:val="002625B5"/>
    <w:rsid w:val="002626CD"/>
    <w:rsid w:val="002641DD"/>
    <w:rsid w:val="00266EE5"/>
    <w:rsid w:val="002671E5"/>
    <w:rsid w:val="002672E3"/>
    <w:rsid w:val="00275835"/>
    <w:rsid w:val="00290C8F"/>
    <w:rsid w:val="00296403"/>
    <w:rsid w:val="002A2057"/>
    <w:rsid w:val="002A2426"/>
    <w:rsid w:val="002B3351"/>
    <w:rsid w:val="002B4968"/>
    <w:rsid w:val="002C0793"/>
    <w:rsid w:val="002C0A7A"/>
    <w:rsid w:val="002C0C01"/>
    <w:rsid w:val="002D122F"/>
    <w:rsid w:val="002D1335"/>
    <w:rsid w:val="002D74A7"/>
    <w:rsid w:val="002E0B27"/>
    <w:rsid w:val="002E123D"/>
    <w:rsid w:val="002E12AE"/>
    <w:rsid w:val="002E2C6D"/>
    <w:rsid w:val="002E3366"/>
    <w:rsid w:val="002E3701"/>
    <w:rsid w:val="002E4B8D"/>
    <w:rsid w:val="002F00EC"/>
    <w:rsid w:val="002F3D38"/>
    <w:rsid w:val="003123FF"/>
    <w:rsid w:val="00315E43"/>
    <w:rsid w:val="00323B48"/>
    <w:rsid w:val="003332D8"/>
    <w:rsid w:val="0034201A"/>
    <w:rsid w:val="0035427F"/>
    <w:rsid w:val="0035601F"/>
    <w:rsid w:val="003563C9"/>
    <w:rsid w:val="003637BE"/>
    <w:rsid w:val="003668DF"/>
    <w:rsid w:val="003719C0"/>
    <w:rsid w:val="00371EE8"/>
    <w:rsid w:val="0039501B"/>
    <w:rsid w:val="003A0834"/>
    <w:rsid w:val="003A72BF"/>
    <w:rsid w:val="003B05A4"/>
    <w:rsid w:val="003B4541"/>
    <w:rsid w:val="003C4616"/>
    <w:rsid w:val="003D6056"/>
    <w:rsid w:val="003F4EE6"/>
    <w:rsid w:val="003F6F0F"/>
    <w:rsid w:val="003F794D"/>
    <w:rsid w:val="00405546"/>
    <w:rsid w:val="00405568"/>
    <w:rsid w:val="0041099D"/>
    <w:rsid w:val="00423EFC"/>
    <w:rsid w:val="004264C2"/>
    <w:rsid w:val="00426624"/>
    <w:rsid w:val="00427D24"/>
    <w:rsid w:val="0043710B"/>
    <w:rsid w:val="00437D34"/>
    <w:rsid w:val="004534C7"/>
    <w:rsid w:val="004673AA"/>
    <w:rsid w:val="00483BB2"/>
    <w:rsid w:val="00484831"/>
    <w:rsid w:val="0048519E"/>
    <w:rsid w:val="00487339"/>
    <w:rsid w:val="00492870"/>
    <w:rsid w:val="00492969"/>
    <w:rsid w:val="00495C5C"/>
    <w:rsid w:val="004A455D"/>
    <w:rsid w:val="004B7E22"/>
    <w:rsid w:val="004C08B0"/>
    <w:rsid w:val="004C0A6C"/>
    <w:rsid w:val="004C1718"/>
    <w:rsid w:val="004C3A57"/>
    <w:rsid w:val="004C5076"/>
    <w:rsid w:val="004D2A45"/>
    <w:rsid w:val="004E0002"/>
    <w:rsid w:val="004F2F14"/>
    <w:rsid w:val="00503600"/>
    <w:rsid w:val="00506ADF"/>
    <w:rsid w:val="00513DF2"/>
    <w:rsid w:val="0051470C"/>
    <w:rsid w:val="00530586"/>
    <w:rsid w:val="00533FA8"/>
    <w:rsid w:val="0055293D"/>
    <w:rsid w:val="00565028"/>
    <w:rsid w:val="0057496A"/>
    <w:rsid w:val="00597CA2"/>
    <w:rsid w:val="005B134E"/>
    <w:rsid w:val="005B38C1"/>
    <w:rsid w:val="005C0BEC"/>
    <w:rsid w:val="005D0749"/>
    <w:rsid w:val="005F11D4"/>
    <w:rsid w:val="005F201A"/>
    <w:rsid w:val="005F3D0B"/>
    <w:rsid w:val="005F3EC8"/>
    <w:rsid w:val="005F49E7"/>
    <w:rsid w:val="006013D2"/>
    <w:rsid w:val="00603B5D"/>
    <w:rsid w:val="0061534C"/>
    <w:rsid w:val="006153B2"/>
    <w:rsid w:val="00620D69"/>
    <w:rsid w:val="00632805"/>
    <w:rsid w:val="00640BF5"/>
    <w:rsid w:val="00647BBB"/>
    <w:rsid w:val="006522CD"/>
    <w:rsid w:val="006615A5"/>
    <w:rsid w:val="00667E90"/>
    <w:rsid w:val="00674CAC"/>
    <w:rsid w:val="00675505"/>
    <w:rsid w:val="00681F02"/>
    <w:rsid w:val="006905AF"/>
    <w:rsid w:val="00691A40"/>
    <w:rsid w:val="006935A9"/>
    <w:rsid w:val="00694452"/>
    <w:rsid w:val="006A6B30"/>
    <w:rsid w:val="006C468C"/>
    <w:rsid w:val="006C5A83"/>
    <w:rsid w:val="006C6EFE"/>
    <w:rsid w:val="006E000E"/>
    <w:rsid w:val="006E60E1"/>
    <w:rsid w:val="006F07B7"/>
    <w:rsid w:val="006F50D0"/>
    <w:rsid w:val="00711F27"/>
    <w:rsid w:val="007138C3"/>
    <w:rsid w:val="007218F1"/>
    <w:rsid w:val="00721AA4"/>
    <w:rsid w:val="00725614"/>
    <w:rsid w:val="00730053"/>
    <w:rsid w:val="007304E9"/>
    <w:rsid w:val="00735016"/>
    <w:rsid w:val="00735D70"/>
    <w:rsid w:val="0074078A"/>
    <w:rsid w:val="007418E8"/>
    <w:rsid w:val="007422FE"/>
    <w:rsid w:val="00742A78"/>
    <w:rsid w:val="007509F0"/>
    <w:rsid w:val="007537C9"/>
    <w:rsid w:val="00754638"/>
    <w:rsid w:val="00760737"/>
    <w:rsid w:val="0076405E"/>
    <w:rsid w:val="00766DB1"/>
    <w:rsid w:val="00767708"/>
    <w:rsid w:val="00777352"/>
    <w:rsid w:val="00786607"/>
    <w:rsid w:val="0078710D"/>
    <w:rsid w:val="00787913"/>
    <w:rsid w:val="00792355"/>
    <w:rsid w:val="007A30F1"/>
    <w:rsid w:val="007A42CF"/>
    <w:rsid w:val="007A4C3E"/>
    <w:rsid w:val="007A55A3"/>
    <w:rsid w:val="007A7247"/>
    <w:rsid w:val="007B27CB"/>
    <w:rsid w:val="007B5742"/>
    <w:rsid w:val="007C31A9"/>
    <w:rsid w:val="007D1E27"/>
    <w:rsid w:val="007D3FA0"/>
    <w:rsid w:val="007D761A"/>
    <w:rsid w:val="007E48D3"/>
    <w:rsid w:val="007E4E0A"/>
    <w:rsid w:val="007E7811"/>
    <w:rsid w:val="007F4F04"/>
    <w:rsid w:val="00804F00"/>
    <w:rsid w:val="00811748"/>
    <w:rsid w:val="008233A5"/>
    <w:rsid w:val="008248A8"/>
    <w:rsid w:val="0082560B"/>
    <w:rsid w:val="00827E48"/>
    <w:rsid w:val="00831040"/>
    <w:rsid w:val="0084054D"/>
    <w:rsid w:val="00846121"/>
    <w:rsid w:val="00851388"/>
    <w:rsid w:val="00855B3B"/>
    <w:rsid w:val="00861ECD"/>
    <w:rsid w:val="00864663"/>
    <w:rsid w:val="0086590F"/>
    <w:rsid w:val="00885201"/>
    <w:rsid w:val="00887EFB"/>
    <w:rsid w:val="00890A8E"/>
    <w:rsid w:val="008937D8"/>
    <w:rsid w:val="008A420F"/>
    <w:rsid w:val="008B0422"/>
    <w:rsid w:val="008B1A9B"/>
    <w:rsid w:val="008B35EB"/>
    <w:rsid w:val="008B4D37"/>
    <w:rsid w:val="008D45E6"/>
    <w:rsid w:val="008E7714"/>
    <w:rsid w:val="008E7F2C"/>
    <w:rsid w:val="008E7FAD"/>
    <w:rsid w:val="009015A6"/>
    <w:rsid w:val="009034F4"/>
    <w:rsid w:val="00906549"/>
    <w:rsid w:val="0091308D"/>
    <w:rsid w:val="00915D8A"/>
    <w:rsid w:val="00917FA6"/>
    <w:rsid w:val="00931DE6"/>
    <w:rsid w:val="00936CD9"/>
    <w:rsid w:val="009412D4"/>
    <w:rsid w:val="00941DE1"/>
    <w:rsid w:val="00945A60"/>
    <w:rsid w:val="009665AF"/>
    <w:rsid w:val="00971F94"/>
    <w:rsid w:val="00982232"/>
    <w:rsid w:val="00996FA5"/>
    <w:rsid w:val="009A06EC"/>
    <w:rsid w:val="009A0D9D"/>
    <w:rsid w:val="009A3D4C"/>
    <w:rsid w:val="009A68C7"/>
    <w:rsid w:val="009B1B37"/>
    <w:rsid w:val="009C2C0E"/>
    <w:rsid w:val="009C322B"/>
    <w:rsid w:val="009D01FA"/>
    <w:rsid w:val="009D5E95"/>
    <w:rsid w:val="009D7452"/>
    <w:rsid w:val="009E5517"/>
    <w:rsid w:val="00A009CF"/>
    <w:rsid w:val="00A20127"/>
    <w:rsid w:val="00A20300"/>
    <w:rsid w:val="00A22AB8"/>
    <w:rsid w:val="00A23342"/>
    <w:rsid w:val="00A301C9"/>
    <w:rsid w:val="00A43BF8"/>
    <w:rsid w:val="00A50B98"/>
    <w:rsid w:val="00A51DB1"/>
    <w:rsid w:val="00A61527"/>
    <w:rsid w:val="00A6464A"/>
    <w:rsid w:val="00A650B5"/>
    <w:rsid w:val="00A70691"/>
    <w:rsid w:val="00A72A3F"/>
    <w:rsid w:val="00A74B44"/>
    <w:rsid w:val="00A77CB3"/>
    <w:rsid w:val="00A8290F"/>
    <w:rsid w:val="00A85EEB"/>
    <w:rsid w:val="00A962EA"/>
    <w:rsid w:val="00AA49A4"/>
    <w:rsid w:val="00AA60CF"/>
    <w:rsid w:val="00AA7C06"/>
    <w:rsid w:val="00AB05D7"/>
    <w:rsid w:val="00AB069F"/>
    <w:rsid w:val="00AB1592"/>
    <w:rsid w:val="00AB2B14"/>
    <w:rsid w:val="00AB5BAE"/>
    <w:rsid w:val="00AC1610"/>
    <w:rsid w:val="00AC2537"/>
    <w:rsid w:val="00AC7872"/>
    <w:rsid w:val="00AD23E7"/>
    <w:rsid w:val="00AD4417"/>
    <w:rsid w:val="00AD779B"/>
    <w:rsid w:val="00AE0142"/>
    <w:rsid w:val="00AE1022"/>
    <w:rsid w:val="00AE4131"/>
    <w:rsid w:val="00AE4EFE"/>
    <w:rsid w:val="00AF5037"/>
    <w:rsid w:val="00B003D5"/>
    <w:rsid w:val="00B042F1"/>
    <w:rsid w:val="00B11D41"/>
    <w:rsid w:val="00B2093F"/>
    <w:rsid w:val="00B21625"/>
    <w:rsid w:val="00B24012"/>
    <w:rsid w:val="00B32619"/>
    <w:rsid w:val="00B3510E"/>
    <w:rsid w:val="00B45220"/>
    <w:rsid w:val="00B50DB2"/>
    <w:rsid w:val="00B54119"/>
    <w:rsid w:val="00B54A19"/>
    <w:rsid w:val="00B5602A"/>
    <w:rsid w:val="00B56CB8"/>
    <w:rsid w:val="00B67C75"/>
    <w:rsid w:val="00B73C5C"/>
    <w:rsid w:val="00B75216"/>
    <w:rsid w:val="00B75291"/>
    <w:rsid w:val="00B75766"/>
    <w:rsid w:val="00B8051E"/>
    <w:rsid w:val="00B81102"/>
    <w:rsid w:val="00B81374"/>
    <w:rsid w:val="00B822D6"/>
    <w:rsid w:val="00B82E4A"/>
    <w:rsid w:val="00B90E24"/>
    <w:rsid w:val="00BA2C67"/>
    <w:rsid w:val="00BA73C9"/>
    <w:rsid w:val="00BB06A4"/>
    <w:rsid w:val="00BC13A4"/>
    <w:rsid w:val="00BD27EB"/>
    <w:rsid w:val="00BD556E"/>
    <w:rsid w:val="00BF1DEC"/>
    <w:rsid w:val="00C007BD"/>
    <w:rsid w:val="00C06ACE"/>
    <w:rsid w:val="00C12692"/>
    <w:rsid w:val="00C17CF3"/>
    <w:rsid w:val="00C224A7"/>
    <w:rsid w:val="00C247D7"/>
    <w:rsid w:val="00C27DA7"/>
    <w:rsid w:val="00C356E8"/>
    <w:rsid w:val="00C37200"/>
    <w:rsid w:val="00C413F8"/>
    <w:rsid w:val="00C41BC9"/>
    <w:rsid w:val="00C449CD"/>
    <w:rsid w:val="00C47041"/>
    <w:rsid w:val="00C4735B"/>
    <w:rsid w:val="00C71AC0"/>
    <w:rsid w:val="00C72E2E"/>
    <w:rsid w:val="00C73986"/>
    <w:rsid w:val="00C740DB"/>
    <w:rsid w:val="00C759A6"/>
    <w:rsid w:val="00C83325"/>
    <w:rsid w:val="00C85308"/>
    <w:rsid w:val="00C9044C"/>
    <w:rsid w:val="00C9168F"/>
    <w:rsid w:val="00C9455E"/>
    <w:rsid w:val="00CA46EE"/>
    <w:rsid w:val="00CB0709"/>
    <w:rsid w:val="00CB3367"/>
    <w:rsid w:val="00CB550C"/>
    <w:rsid w:val="00CB590C"/>
    <w:rsid w:val="00CC3F62"/>
    <w:rsid w:val="00CD4337"/>
    <w:rsid w:val="00CE12B5"/>
    <w:rsid w:val="00CF1267"/>
    <w:rsid w:val="00D013B2"/>
    <w:rsid w:val="00D1000E"/>
    <w:rsid w:val="00D11D90"/>
    <w:rsid w:val="00D1380E"/>
    <w:rsid w:val="00D30238"/>
    <w:rsid w:val="00D337A0"/>
    <w:rsid w:val="00D41386"/>
    <w:rsid w:val="00D45CBB"/>
    <w:rsid w:val="00D56DBE"/>
    <w:rsid w:val="00D60778"/>
    <w:rsid w:val="00D73DDB"/>
    <w:rsid w:val="00D751B6"/>
    <w:rsid w:val="00D808EC"/>
    <w:rsid w:val="00D855AF"/>
    <w:rsid w:val="00D8612B"/>
    <w:rsid w:val="00D90580"/>
    <w:rsid w:val="00DA1C8A"/>
    <w:rsid w:val="00DA3AEC"/>
    <w:rsid w:val="00DA545A"/>
    <w:rsid w:val="00DA6842"/>
    <w:rsid w:val="00DD0FD6"/>
    <w:rsid w:val="00DD2B3C"/>
    <w:rsid w:val="00DD7895"/>
    <w:rsid w:val="00DE39D1"/>
    <w:rsid w:val="00DE5427"/>
    <w:rsid w:val="00DE59D3"/>
    <w:rsid w:val="00DF03C5"/>
    <w:rsid w:val="00DF251F"/>
    <w:rsid w:val="00DF4CE7"/>
    <w:rsid w:val="00DF4D67"/>
    <w:rsid w:val="00DF60A5"/>
    <w:rsid w:val="00E0039D"/>
    <w:rsid w:val="00E01B1D"/>
    <w:rsid w:val="00E055B1"/>
    <w:rsid w:val="00E10F81"/>
    <w:rsid w:val="00E11AA2"/>
    <w:rsid w:val="00E1327B"/>
    <w:rsid w:val="00E13B84"/>
    <w:rsid w:val="00E2482D"/>
    <w:rsid w:val="00E2773C"/>
    <w:rsid w:val="00E35039"/>
    <w:rsid w:val="00E37E6D"/>
    <w:rsid w:val="00E40328"/>
    <w:rsid w:val="00E4105F"/>
    <w:rsid w:val="00E42BBA"/>
    <w:rsid w:val="00E46C10"/>
    <w:rsid w:val="00E56BB2"/>
    <w:rsid w:val="00E7052C"/>
    <w:rsid w:val="00E70C04"/>
    <w:rsid w:val="00E809BA"/>
    <w:rsid w:val="00E8683F"/>
    <w:rsid w:val="00E91486"/>
    <w:rsid w:val="00E93BF3"/>
    <w:rsid w:val="00E94EE5"/>
    <w:rsid w:val="00E967FF"/>
    <w:rsid w:val="00EA739F"/>
    <w:rsid w:val="00EB2542"/>
    <w:rsid w:val="00EB5084"/>
    <w:rsid w:val="00EC0884"/>
    <w:rsid w:val="00ED5187"/>
    <w:rsid w:val="00EE2750"/>
    <w:rsid w:val="00EE3B00"/>
    <w:rsid w:val="00EE6698"/>
    <w:rsid w:val="00EE7AFB"/>
    <w:rsid w:val="00EF6FFA"/>
    <w:rsid w:val="00F006C9"/>
    <w:rsid w:val="00F01658"/>
    <w:rsid w:val="00F1453F"/>
    <w:rsid w:val="00F3262B"/>
    <w:rsid w:val="00F32B0F"/>
    <w:rsid w:val="00F43DB8"/>
    <w:rsid w:val="00F5440A"/>
    <w:rsid w:val="00F60896"/>
    <w:rsid w:val="00F61DB9"/>
    <w:rsid w:val="00F62F38"/>
    <w:rsid w:val="00F73DDC"/>
    <w:rsid w:val="00F8617D"/>
    <w:rsid w:val="00F946E8"/>
    <w:rsid w:val="00F94E0E"/>
    <w:rsid w:val="00FA547C"/>
    <w:rsid w:val="00FB5F50"/>
    <w:rsid w:val="00FB7244"/>
    <w:rsid w:val="00FD24F8"/>
    <w:rsid w:val="00FE0C4F"/>
    <w:rsid w:val="00FE0E1C"/>
    <w:rsid w:val="00FE3243"/>
    <w:rsid w:val="00FE3283"/>
    <w:rsid w:val="00FE4503"/>
    <w:rsid w:val="00FE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D120E"/>
  <w15:chartTrackingRefBased/>
  <w15:docId w15:val="{48331121-8CC3-451B-9AD6-571F5A2E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Courier New" w:hAnsi="Courier New"/>
      <w:b/>
      <w:sz w:val="24"/>
    </w:rPr>
  </w:style>
  <w:style w:type="paragraph" w:styleId="Heading2">
    <w:name w:val="heading 2"/>
    <w:basedOn w:val="Normal"/>
    <w:next w:val="Normal"/>
    <w:qFormat/>
    <w:pPr>
      <w:keepNext/>
      <w:spacing w:line="360" w:lineRule="auto"/>
      <w:ind w:left="720"/>
      <w:outlineLvl w:val="1"/>
    </w:pPr>
    <w:rPr>
      <w:rFonts w:ascii="Courier New" w:hAnsi="Courier New"/>
      <w:sz w:val="24"/>
    </w:rPr>
  </w:style>
  <w:style w:type="paragraph" w:styleId="Heading3">
    <w:name w:val="heading 3"/>
    <w:basedOn w:val="Normal"/>
    <w:next w:val="Normal"/>
    <w:qFormat/>
    <w:pPr>
      <w:keepNext/>
      <w:outlineLvl w:val="2"/>
    </w:pPr>
    <w:rPr>
      <w:rFonts w:ascii="Courier New" w:hAnsi="Courier New"/>
      <w:b/>
      <w:sz w:val="24"/>
    </w:rPr>
  </w:style>
  <w:style w:type="paragraph" w:styleId="Heading4">
    <w:name w:val="heading 4"/>
    <w:basedOn w:val="Normal"/>
    <w:next w:val="Normal"/>
    <w:qFormat/>
    <w:pPr>
      <w:keepNext/>
      <w:ind w:left="720"/>
      <w:outlineLvl w:val="3"/>
    </w:pPr>
    <w:rPr>
      <w:rFonts w:ascii="Courier New" w:hAnsi="Courier New"/>
      <w:b/>
      <w:sz w:val="24"/>
    </w:rPr>
  </w:style>
  <w:style w:type="paragraph" w:styleId="Heading5">
    <w:name w:val="heading 5"/>
    <w:basedOn w:val="Normal"/>
    <w:next w:val="Normal"/>
    <w:qFormat/>
    <w:pPr>
      <w:keepNext/>
      <w:outlineLvl w:val="4"/>
    </w:pPr>
    <w:rPr>
      <w:rFonts w:ascii="Courier New" w:hAnsi="Courier New"/>
      <w:sz w:val="24"/>
      <w:vertAlign w:val="superscript"/>
    </w:rPr>
  </w:style>
  <w:style w:type="paragraph" w:styleId="Heading6">
    <w:name w:val="heading 6"/>
    <w:basedOn w:val="Normal"/>
    <w:next w:val="Normal"/>
    <w:qFormat/>
    <w:pPr>
      <w:keepNext/>
      <w:spacing w:line="360" w:lineRule="auto"/>
      <w:ind w:firstLine="720"/>
      <w:outlineLvl w:val="5"/>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itle">
    <w:name w:val="Title"/>
    <w:basedOn w:val="Normal"/>
    <w:qFormat/>
    <w:pPr>
      <w:spacing w:line="360" w:lineRule="auto"/>
      <w:jc w:val="center"/>
    </w:pPr>
    <w:rPr>
      <w:rFonts w:ascii="Courier (W1)" w:hAnsi="Courier (W1)"/>
      <w:b/>
      <w:sz w:val="32"/>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7C31A9"/>
    <w:pPr>
      <w:ind w:left="720"/>
    </w:pPr>
  </w:style>
  <w:style w:type="character" w:customStyle="1" w:styleId="FooterChar">
    <w:name w:val="Footer Char"/>
    <w:link w:val="Footer"/>
    <w:rsid w:val="002E4B8D"/>
    <w:rPr>
      <w:lang w:eastAsia="en-US"/>
    </w:rPr>
  </w:style>
  <w:style w:type="character" w:styleId="LineNumber">
    <w:name w:val="line number"/>
    <w:basedOn w:val="DefaultParagraphFont"/>
    <w:rsid w:val="00754638"/>
  </w:style>
  <w:style w:type="paragraph" w:styleId="NoSpacing">
    <w:name w:val="No Spacing"/>
    <w:uiPriority w:val="1"/>
    <w:qFormat/>
    <w:rsid w:val="004C5076"/>
    <w:rPr>
      <w:lang w:eastAsia="en-US"/>
    </w:rPr>
  </w:style>
  <w:style w:type="paragraph" w:styleId="BalloonText">
    <w:name w:val="Balloon Text"/>
    <w:basedOn w:val="Normal"/>
    <w:link w:val="BalloonTextChar"/>
    <w:rsid w:val="00760737"/>
    <w:rPr>
      <w:rFonts w:ascii="Segoe UI" w:hAnsi="Segoe UI" w:cs="Segoe UI"/>
      <w:sz w:val="18"/>
      <w:szCs w:val="18"/>
    </w:rPr>
  </w:style>
  <w:style w:type="character" w:customStyle="1" w:styleId="BalloonTextChar">
    <w:name w:val="Balloon Text Char"/>
    <w:link w:val="BalloonText"/>
    <w:rsid w:val="00760737"/>
    <w:rPr>
      <w:rFonts w:ascii="Segoe UI" w:hAnsi="Segoe UI" w:cs="Segoe UI"/>
      <w:sz w:val="18"/>
      <w:szCs w:val="18"/>
      <w:lang w:eastAsia="en-US"/>
    </w:rPr>
  </w:style>
  <w:style w:type="paragraph" w:customStyle="1" w:styleId="Default">
    <w:name w:val="Default"/>
    <w:rsid w:val="00AB2B14"/>
    <w:pPr>
      <w:widowControl w:val="0"/>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character" w:styleId="Hyperlink">
    <w:name w:val="Hyperlink"/>
    <w:basedOn w:val="DefaultParagraphFont"/>
    <w:uiPriority w:val="99"/>
    <w:unhideWhenUsed/>
    <w:rsid w:val="00C44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24">
      <w:bodyDiv w:val="1"/>
      <w:marLeft w:val="0"/>
      <w:marRight w:val="0"/>
      <w:marTop w:val="0"/>
      <w:marBottom w:val="0"/>
      <w:divBdr>
        <w:top w:val="none" w:sz="0" w:space="0" w:color="auto"/>
        <w:left w:val="none" w:sz="0" w:space="0" w:color="auto"/>
        <w:bottom w:val="none" w:sz="0" w:space="0" w:color="auto"/>
        <w:right w:val="none" w:sz="0" w:space="0" w:color="auto"/>
      </w:divBdr>
    </w:div>
    <w:div w:id="82264278">
      <w:bodyDiv w:val="1"/>
      <w:marLeft w:val="0"/>
      <w:marRight w:val="0"/>
      <w:marTop w:val="0"/>
      <w:marBottom w:val="0"/>
      <w:divBdr>
        <w:top w:val="none" w:sz="0" w:space="0" w:color="auto"/>
        <w:left w:val="none" w:sz="0" w:space="0" w:color="auto"/>
        <w:bottom w:val="none" w:sz="0" w:space="0" w:color="auto"/>
        <w:right w:val="none" w:sz="0" w:space="0" w:color="auto"/>
      </w:divBdr>
      <w:divsChild>
        <w:div w:id="1904372299">
          <w:marLeft w:val="0"/>
          <w:marRight w:val="0"/>
          <w:marTop w:val="0"/>
          <w:marBottom w:val="0"/>
          <w:divBdr>
            <w:top w:val="none" w:sz="0" w:space="0" w:color="auto"/>
            <w:left w:val="none" w:sz="0" w:space="0" w:color="auto"/>
            <w:bottom w:val="none" w:sz="0" w:space="0" w:color="auto"/>
            <w:right w:val="none" w:sz="0" w:space="0" w:color="auto"/>
          </w:divBdr>
        </w:div>
        <w:div w:id="1754547606">
          <w:marLeft w:val="0"/>
          <w:marRight w:val="0"/>
          <w:marTop w:val="0"/>
          <w:marBottom w:val="0"/>
          <w:divBdr>
            <w:top w:val="none" w:sz="0" w:space="0" w:color="auto"/>
            <w:left w:val="none" w:sz="0" w:space="0" w:color="auto"/>
            <w:bottom w:val="none" w:sz="0" w:space="0" w:color="auto"/>
            <w:right w:val="none" w:sz="0" w:space="0" w:color="auto"/>
          </w:divBdr>
        </w:div>
        <w:div w:id="968248333">
          <w:marLeft w:val="0"/>
          <w:marRight w:val="0"/>
          <w:marTop w:val="0"/>
          <w:marBottom w:val="0"/>
          <w:divBdr>
            <w:top w:val="none" w:sz="0" w:space="0" w:color="auto"/>
            <w:left w:val="none" w:sz="0" w:space="0" w:color="auto"/>
            <w:bottom w:val="none" w:sz="0" w:space="0" w:color="auto"/>
            <w:right w:val="none" w:sz="0" w:space="0" w:color="auto"/>
          </w:divBdr>
        </w:div>
        <w:div w:id="687683798">
          <w:marLeft w:val="0"/>
          <w:marRight w:val="0"/>
          <w:marTop w:val="0"/>
          <w:marBottom w:val="0"/>
          <w:divBdr>
            <w:top w:val="none" w:sz="0" w:space="0" w:color="auto"/>
            <w:left w:val="none" w:sz="0" w:space="0" w:color="auto"/>
            <w:bottom w:val="none" w:sz="0" w:space="0" w:color="auto"/>
            <w:right w:val="none" w:sz="0" w:space="0" w:color="auto"/>
          </w:divBdr>
        </w:div>
        <w:div w:id="1947230890">
          <w:marLeft w:val="0"/>
          <w:marRight w:val="0"/>
          <w:marTop w:val="0"/>
          <w:marBottom w:val="0"/>
          <w:divBdr>
            <w:top w:val="none" w:sz="0" w:space="0" w:color="auto"/>
            <w:left w:val="none" w:sz="0" w:space="0" w:color="auto"/>
            <w:bottom w:val="none" w:sz="0" w:space="0" w:color="auto"/>
            <w:right w:val="none" w:sz="0" w:space="0" w:color="auto"/>
          </w:divBdr>
        </w:div>
        <w:div w:id="798379564">
          <w:marLeft w:val="0"/>
          <w:marRight w:val="0"/>
          <w:marTop w:val="0"/>
          <w:marBottom w:val="0"/>
          <w:divBdr>
            <w:top w:val="none" w:sz="0" w:space="0" w:color="auto"/>
            <w:left w:val="none" w:sz="0" w:space="0" w:color="auto"/>
            <w:bottom w:val="none" w:sz="0" w:space="0" w:color="auto"/>
            <w:right w:val="none" w:sz="0" w:space="0" w:color="auto"/>
          </w:divBdr>
        </w:div>
        <w:div w:id="117378007">
          <w:marLeft w:val="0"/>
          <w:marRight w:val="0"/>
          <w:marTop w:val="0"/>
          <w:marBottom w:val="0"/>
          <w:divBdr>
            <w:top w:val="none" w:sz="0" w:space="0" w:color="auto"/>
            <w:left w:val="none" w:sz="0" w:space="0" w:color="auto"/>
            <w:bottom w:val="none" w:sz="0" w:space="0" w:color="auto"/>
            <w:right w:val="none" w:sz="0" w:space="0" w:color="auto"/>
          </w:divBdr>
        </w:div>
        <w:div w:id="918638911">
          <w:marLeft w:val="0"/>
          <w:marRight w:val="0"/>
          <w:marTop w:val="0"/>
          <w:marBottom w:val="0"/>
          <w:divBdr>
            <w:top w:val="none" w:sz="0" w:space="0" w:color="auto"/>
            <w:left w:val="none" w:sz="0" w:space="0" w:color="auto"/>
            <w:bottom w:val="none" w:sz="0" w:space="0" w:color="auto"/>
            <w:right w:val="none" w:sz="0" w:space="0" w:color="auto"/>
          </w:divBdr>
        </w:div>
        <w:div w:id="194734363">
          <w:marLeft w:val="0"/>
          <w:marRight w:val="0"/>
          <w:marTop w:val="0"/>
          <w:marBottom w:val="0"/>
          <w:divBdr>
            <w:top w:val="none" w:sz="0" w:space="0" w:color="auto"/>
            <w:left w:val="none" w:sz="0" w:space="0" w:color="auto"/>
            <w:bottom w:val="none" w:sz="0" w:space="0" w:color="auto"/>
            <w:right w:val="none" w:sz="0" w:space="0" w:color="auto"/>
          </w:divBdr>
        </w:div>
        <w:div w:id="1206915856">
          <w:marLeft w:val="0"/>
          <w:marRight w:val="0"/>
          <w:marTop w:val="0"/>
          <w:marBottom w:val="0"/>
          <w:divBdr>
            <w:top w:val="none" w:sz="0" w:space="0" w:color="auto"/>
            <w:left w:val="none" w:sz="0" w:space="0" w:color="auto"/>
            <w:bottom w:val="none" w:sz="0" w:space="0" w:color="auto"/>
            <w:right w:val="none" w:sz="0" w:space="0" w:color="auto"/>
          </w:divBdr>
        </w:div>
        <w:div w:id="1479030328">
          <w:marLeft w:val="0"/>
          <w:marRight w:val="0"/>
          <w:marTop w:val="0"/>
          <w:marBottom w:val="0"/>
          <w:divBdr>
            <w:top w:val="none" w:sz="0" w:space="0" w:color="auto"/>
            <w:left w:val="none" w:sz="0" w:space="0" w:color="auto"/>
            <w:bottom w:val="none" w:sz="0" w:space="0" w:color="auto"/>
            <w:right w:val="none" w:sz="0" w:space="0" w:color="auto"/>
          </w:divBdr>
        </w:div>
        <w:div w:id="133910611">
          <w:marLeft w:val="0"/>
          <w:marRight w:val="0"/>
          <w:marTop w:val="0"/>
          <w:marBottom w:val="0"/>
          <w:divBdr>
            <w:top w:val="none" w:sz="0" w:space="0" w:color="auto"/>
            <w:left w:val="none" w:sz="0" w:space="0" w:color="auto"/>
            <w:bottom w:val="none" w:sz="0" w:space="0" w:color="auto"/>
            <w:right w:val="none" w:sz="0" w:space="0" w:color="auto"/>
          </w:divBdr>
        </w:div>
        <w:div w:id="411509533">
          <w:marLeft w:val="0"/>
          <w:marRight w:val="0"/>
          <w:marTop w:val="0"/>
          <w:marBottom w:val="0"/>
          <w:divBdr>
            <w:top w:val="none" w:sz="0" w:space="0" w:color="auto"/>
            <w:left w:val="none" w:sz="0" w:space="0" w:color="auto"/>
            <w:bottom w:val="none" w:sz="0" w:space="0" w:color="auto"/>
            <w:right w:val="none" w:sz="0" w:space="0" w:color="auto"/>
          </w:divBdr>
        </w:div>
        <w:div w:id="536819348">
          <w:marLeft w:val="0"/>
          <w:marRight w:val="0"/>
          <w:marTop w:val="0"/>
          <w:marBottom w:val="0"/>
          <w:divBdr>
            <w:top w:val="none" w:sz="0" w:space="0" w:color="auto"/>
            <w:left w:val="none" w:sz="0" w:space="0" w:color="auto"/>
            <w:bottom w:val="none" w:sz="0" w:space="0" w:color="auto"/>
            <w:right w:val="none" w:sz="0" w:space="0" w:color="auto"/>
          </w:divBdr>
        </w:div>
        <w:div w:id="1571384755">
          <w:marLeft w:val="0"/>
          <w:marRight w:val="0"/>
          <w:marTop w:val="0"/>
          <w:marBottom w:val="0"/>
          <w:divBdr>
            <w:top w:val="none" w:sz="0" w:space="0" w:color="auto"/>
            <w:left w:val="none" w:sz="0" w:space="0" w:color="auto"/>
            <w:bottom w:val="none" w:sz="0" w:space="0" w:color="auto"/>
            <w:right w:val="none" w:sz="0" w:space="0" w:color="auto"/>
          </w:divBdr>
        </w:div>
        <w:div w:id="218445133">
          <w:marLeft w:val="0"/>
          <w:marRight w:val="0"/>
          <w:marTop w:val="0"/>
          <w:marBottom w:val="0"/>
          <w:divBdr>
            <w:top w:val="none" w:sz="0" w:space="0" w:color="auto"/>
            <w:left w:val="none" w:sz="0" w:space="0" w:color="auto"/>
            <w:bottom w:val="none" w:sz="0" w:space="0" w:color="auto"/>
            <w:right w:val="none" w:sz="0" w:space="0" w:color="auto"/>
          </w:divBdr>
        </w:div>
        <w:div w:id="1628007557">
          <w:marLeft w:val="0"/>
          <w:marRight w:val="0"/>
          <w:marTop w:val="0"/>
          <w:marBottom w:val="0"/>
          <w:divBdr>
            <w:top w:val="none" w:sz="0" w:space="0" w:color="auto"/>
            <w:left w:val="none" w:sz="0" w:space="0" w:color="auto"/>
            <w:bottom w:val="none" w:sz="0" w:space="0" w:color="auto"/>
            <w:right w:val="none" w:sz="0" w:space="0" w:color="auto"/>
          </w:divBdr>
        </w:div>
        <w:div w:id="1273438858">
          <w:marLeft w:val="0"/>
          <w:marRight w:val="0"/>
          <w:marTop w:val="0"/>
          <w:marBottom w:val="0"/>
          <w:divBdr>
            <w:top w:val="none" w:sz="0" w:space="0" w:color="auto"/>
            <w:left w:val="none" w:sz="0" w:space="0" w:color="auto"/>
            <w:bottom w:val="none" w:sz="0" w:space="0" w:color="auto"/>
            <w:right w:val="none" w:sz="0" w:space="0" w:color="auto"/>
          </w:divBdr>
        </w:div>
        <w:div w:id="578948328">
          <w:marLeft w:val="0"/>
          <w:marRight w:val="0"/>
          <w:marTop w:val="0"/>
          <w:marBottom w:val="0"/>
          <w:divBdr>
            <w:top w:val="none" w:sz="0" w:space="0" w:color="auto"/>
            <w:left w:val="none" w:sz="0" w:space="0" w:color="auto"/>
            <w:bottom w:val="none" w:sz="0" w:space="0" w:color="auto"/>
            <w:right w:val="none" w:sz="0" w:space="0" w:color="auto"/>
          </w:divBdr>
        </w:div>
        <w:div w:id="703873925">
          <w:marLeft w:val="0"/>
          <w:marRight w:val="0"/>
          <w:marTop w:val="0"/>
          <w:marBottom w:val="0"/>
          <w:divBdr>
            <w:top w:val="none" w:sz="0" w:space="0" w:color="auto"/>
            <w:left w:val="none" w:sz="0" w:space="0" w:color="auto"/>
            <w:bottom w:val="none" w:sz="0" w:space="0" w:color="auto"/>
            <w:right w:val="none" w:sz="0" w:space="0" w:color="auto"/>
          </w:divBdr>
        </w:div>
        <w:div w:id="1394233370">
          <w:marLeft w:val="0"/>
          <w:marRight w:val="0"/>
          <w:marTop w:val="0"/>
          <w:marBottom w:val="0"/>
          <w:divBdr>
            <w:top w:val="none" w:sz="0" w:space="0" w:color="auto"/>
            <w:left w:val="none" w:sz="0" w:space="0" w:color="auto"/>
            <w:bottom w:val="none" w:sz="0" w:space="0" w:color="auto"/>
            <w:right w:val="none" w:sz="0" w:space="0" w:color="auto"/>
          </w:divBdr>
        </w:div>
        <w:div w:id="528447510">
          <w:marLeft w:val="0"/>
          <w:marRight w:val="0"/>
          <w:marTop w:val="0"/>
          <w:marBottom w:val="0"/>
          <w:divBdr>
            <w:top w:val="none" w:sz="0" w:space="0" w:color="auto"/>
            <w:left w:val="none" w:sz="0" w:space="0" w:color="auto"/>
            <w:bottom w:val="none" w:sz="0" w:space="0" w:color="auto"/>
            <w:right w:val="none" w:sz="0" w:space="0" w:color="auto"/>
          </w:divBdr>
        </w:div>
        <w:div w:id="537740659">
          <w:marLeft w:val="0"/>
          <w:marRight w:val="0"/>
          <w:marTop w:val="0"/>
          <w:marBottom w:val="0"/>
          <w:divBdr>
            <w:top w:val="none" w:sz="0" w:space="0" w:color="auto"/>
            <w:left w:val="none" w:sz="0" w:space="0" w:color="auto"/>
            <w:bottom w:val="none" w:sz="0" w:space="0" w:color="auto"/>
            <w:right w:val="none" w:sz="0" w:space="0" w:color="auto"/>
          </w:divBdr>
        </w:div>
        <w:div w:id="2071951208">
          <w:marLeft w:val="0"/>
          <w:marRight w:val="0"/>
          <w:marTop w:val="0"/>
          <w:marBottom w:val="0"/>
          <w:divBdr>
            <w:top w:val="none" w:sz="0" w:space="0" w:color="auto"/>
            <w:left w:val="none" w:sz="0" w:space="0" w:color="auto"/>
            <w:bottom w:val="none" w:sz="0" w:space="0" w:color="auto"/>
            <w:right w:val="none" w:sz="0" w:space="0" w:color="auto"/>
          </w:divBdr>
        </w:div>
        <w:div w:id="97258995">
          <w:marLeft w:val="0"/>
          <w:marRight w:val="0"/>
          <w:marTop w:val="0"/>
          <w:marBottom w:val="0"/>
          <w:divBdr>
            <w:top w:val="none" w:sz="0" w:space="0" w:color="auto"/>
            <w:left w:val="none" w:sz="0" w:space="0" w:color="auto"/>
            <w:bottom w:val="none" w:sz="0" w:space="0" w:color="auto"/>
            <w:right w:val="none" w:sz="0" w:space="0" w:color="auto"/>
          </w:divBdr>
        </w:div>
        <w:div w:id="1021132076">
          <w:marLeft w:val="0"/>
          <w:marRight w:val="0"/>
          <w:marTop w:val="0"/>
          <w:marBottom w:val="0"/>
          <w:divBdr>
            <w:top w:val="none" w:sz="0" w:space="0" w:color="auto"/>
            <w:left w:val="none" w:sz="0" w:space="0" w:color="auto"/>
            <w:bottom w:val="none" w:sz="0" w:space="0" w:color="auto"/>
            <w:right w:val="none" w:sz="0" w:space="0" w:color="auto"/>
          </w:divBdr>
        </w:div>
        <w:div w:id="1688209858">
          <w:marLeft w:val="0"/>
          <w:marRight w:val="0"/>
          <w:marTop w:val="0"/>
          <w:marBottom w:val="0"/>
          <w:divBdr>
            <w:top w:val="none" w:sz="0" w:space="0" w:color="auto"/>
            <w:left w:val="none" w:sz="0" w:space="0" w:color="auto"/>
            <w:bottom w:val="none" w:sz="0" w:space="0" w:color="auto"/>
            <w:right w:val="none" w:sz="0" w:space="0" w:color="auto"/>
          </w:divBdr>
        </w:div>
        <w:div w:id="1476292051">
          <w:marLeft w:val="0"/>
          <w:marRight w:val="0"/>
          <w:marTop w:val="0"/>
          <w:marBottom w:val="0"/>
          <w:divBdr>
            <w:top w:val="none" w:sz="0" w:space="0" w:color="auto"/>
            <w:left w:val="none" w:sz="0" w:space="0" w:color="auto"/>
            <w:bottom w:val="none" w:sz="0" w:space="0" w:color="auto"/>
            <w:right w:val="none" w:sz="0" w:space="0" w:color="auto"/>
          </w:divBdr>
        </w:div>
        <w:div w:id="1321154509">
          <w:marLeft w:val="0"/>
          <w:marRight w:val="0"/>
          <w:marTop w:val="0"/>
          <w:marBottom w:val="0"/>
          <w:divBdr>
            <w:top w:val="none" w:sz="0" w:space="0" w:color="auto"/>
            <w:left w:val="none" w:sz="0" w:space="0" w:color="auto"/>
            <w:bottom w:val="none" w:sz="0" w:space="0" w:color="auto"/>
            <w:right w:val="none" w:sz="0" w:space="0" w:color="auto"/>
          </w:divBdr>
        </w:div>
        <w:div w:id="1575237579">
          <w:marLeft w:val="0"/>
          <w:marRight w:val="0"/>
          <w:marTop w:val="0"/>
          <w:marBottom w:val="0"/>
          <w:divBdr>
            <w:top w:val="none" w:sz="0" w:space="0" w:color="auto"/>
            <w:left w:val="none" w:sz="0" w:space="0" w:color="auto"/>
            <w:bottom w:val="none" w:sz="0" w:space="0" w:color="auto"/>
            <w:right w:val="none" w:sz="0" w:space="0" w:color="auto"/>
          </w:divBdr>
        </w:div>
        <w:div w:id="243494425">
          <w:marLeft w:val="0"/>
          <w:marRight w:val="0"/>
          <w:marTop w:val="0"/>
          <w:marBottom w:val="0"/>
          <w:divBdr>
            <w:top w:val="none" w:sz="0" w:space="0" w:color="auto"/>
            <w:left w:val="none" w:sz="0" w:space="0" w:color="auto"/>
            <w:bottom w:val="none" w:sz="0" w:space="0" w:color="auto"/>
            <w:right w:val="none" w:sz="0" w:space="0" w:color="auto"/>
          </w:divBdr>
        </w:div>
        <w:div w:id="1754812491">
          <w:marLeft w:val="0"/>
          <w:marRight w:val="0"/>
          <w:marTop w:val="0"/>
          <w:marBottom w:val="0"/>
          <w:divBdr>
            <w:top w:val="none" w:sz="0" w:space="0" w:color="auto"/>
            <w:left w:val="none" w:sz="0" w:space="0" w:color="auto"/>
            <w:bottom w:val="none" w:sz="0" w:space="0" w:color="auto"/>
            <w:right w:val="none" w:sz="0" w:space="0" w:color="auto"/>
          </w:divBdr>
        </w:div>
        <w:div w:id="1650088374">
          <w:marLeft w:val="0"/>
          <w:marRight w:val="0"/>
          <w:marTop w:val="0"/>
          <w:marBottom w:val="0"/>
          <w:divBdr>
            <w:top w:val="none" w:sz="0" w:space="0" w:color="auto"/>
            <w:left w:val="none" w:sz="0" w:space="0" w:color="auto"/>
            <w:bottom w:val="none" w:sz="0" w:space="0" w:color="auto"/>
            <w:right w:val="none" w:sz="0" w:space="0" w:color="auto"/>
          </w:divBdr>
        </w:div>
        <w:div w:id="1169175193">
          <w:marLeft w:val="0"/>
          <w:marRight w:val="0"/>
          <w:marTop w:val="0"/>
          <w:marBottom w:val="0"/>
          <w:divBdr>
            <w:top w:val="none" w:sz="0" w:space="0" w:color="auto"/>
            <w:left w:val="none" w:sz="0" w:space="0" w:color="auto"/>
            <w:bottom w:val="none" w:sz="0" w:space="0" w:color="auto"/>
            <w:right w:val="none" w:sz="0" w:space="0" w:color="auto"/>
          </w:divBdr>
        </w:div>
        <w:div w:id="766729723">
          <w:marLeft w:val="0"/>
          <w:marRight w:val="0"/>
          <w:marTop w:val="0"/>
          <w:marBottom w:val="0"/>
          <w:divBdr>
            <w:top w:val="none" w:sz="0" w:space="0" w:color="auto"/>
            <w:left w:val="none" w:sz="0" w:space="0" w:color="auto"/>
            <w:bottom w:val="none" w:sz="0" w:space="0" w:color="auto"/>
            <w:right w:val="none" w:sz="0" w:space="0" w:color="auto"/>
          </w:divBdr>
        </w:div>
        <w:div w:id="432281803">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7527111">
          <w:marLeft w:val="0"/>
          <w:marRight w:val="0"/>
          <w:marTop w:val="0"/>
          <w:marBottom w:val="0"/>
          <w:divBdr>
            <w:top w:val="none" w:sz="0" w:space="0" w:color="auto"/>
            <w:left w:val="none" w:sz="0" w:space="0" w:color="auto"/>
            <w:bottom w:val="none" w:sz="0" w:space="0" w:color="auto"/>
            <w:right w:val="none" w:sz="0" w:space="0" w:color="auto"/>
          </w:divBdr>
        </w:div>
        <w:div w:id="431560025">
          <w:marLeft w:val="0"/>
          <w:marRight w:val="0"/>
          <w:marTop w:val="0"/>
          <w:marBottom w:val="0"/>
          <w:divBdr>
            <w:top w:val="none" w:sz="0" w:space="0" w:color="auto"/>
            <w:left w:val="none" w:sz="0" w:space="0" w:color="auto"/>
            <w:bottom w:val="none" w:sz="0" w:space="0" w:color="auto"/>
            <w:right w:val="none" w:sz="0" w:space="0" w:color="auto"/>
          </w:divBdr>
        </w:div>
        <w:div w:id="125586220">
          <w:marLeft w:val="0"/>
          <w:marRight w:val="0"/>
          <w:marTop w:val="0"/>
          <w:marBottom w:val="0"/>
          <w:divBdr>
            <w:top w:val="none" w:sz="0" w:space="0" w:color="auto"/>
            <w:left w:val="none" w:sz="0" w:space="0" w:color="auto"/>
            <w:bottom w:val="none" w:sz="0" w:space="0" w:color="auto"/>
            <w:right w:val="none" w:sz="0" w:space="0" w:color="auto"/>
          </w:divBdr>
        </w:div>
        <w:div w:id="2020348277">
          <w:marLeft w:val="0"/>
          <w:marRight w:val="0"/>
          <w:marTop w:val="0"/>
          <w:marBottom w:val="0"/>
          <w:divBdr>
            <w:top w:val="none" w:sz="0" w:space="0" w:color="auto"/>
            <w:left w:val="none" w:sz="0" w:space="0" w:color="auto"/>
            <w:bottom w:val="none" w:sz="0" w:space="0" w:color="auto"/>
            <w:right w:val="none" w:sz="0" w:space="0" w:color="auto"/>
          </w:divBdr>
        </w:div>
        <w:div w:id="1343891718">
          <w:marLeft w:val="0"/>
          <w:marRight w:val="0"/>
          <w:marTop w:val="0"/>
          <w:marBottom w:val="0"/>
          <w:divBdr>
            <w:top w:val="none" w:sz="0" w:space="0" w:color="auto"/>
            <w:left w:val="none" w:sz="0" w:space="0" w:color="auto"/>
            <w:bottom w:val="none" w:sz="0" w:space="0" w:color="auto"/>
            <w:right w:val="none" w:sz="0" w:space="0" w:color="auto"/>
          </w:divBdr>
        </w:div>
        <w:div w:id="1538006558">
          <w:marLeft w:val="0"/>
          <w:marRight w:val="0"/>
          <w:marTop w:val="0"/>
          <w:marBottom w:val="0"/>
          <w:divBdr>
            <w:top w:val="none" w:sz="0" w:space="0" w:color="auto"/>
            <w:left w:val="none" w:sz="0" w:space="0" w:color="auto"/>
            <w:bottom w:val="none" w:sz="0" w:space="0" w:color="auto"/>
            <w:right w:val="none" w:sz="0" w:space="0" w:color="auto"/>
          </w:divBdr>
        </w:div>
        <w:div w:id="1939016750">
          <w:marLeft w:val="0"/>
          <w:marRight w:val="0"/>
          <w:marTop w:val="0"/>
          <w:marBottom w:val="0"/>
          <w:divBdr>
            <w:top w:val="none" w:sz="0" w:space="0" w:color="auto"/>
            <w:left w:val="none" w:sz="0" w:space="0" w:color="auto"/>
            <w:bottom w:val="none" w:sz="0" w:space="0" w:color="auto"/>
            <w:right w:val="none" w:sz="0" w:space="0" w:color="auto"/>
          </w:divBdr>
        </w:div>
        <w:div w:id="1220022096">
          <w:marLeft w:val="0"/>
          <w:marRight w:val="0"/>
          <w:marTop w:val="0"/>
          <w:marBottom w:val="0"/>
          <w:divBdr>
            <w:top w:val="none" w:sz="0" w:space="0" w:color="auto"/>
            <w:left w:val="none" w:sz="0" w:space="0" w:color="auto"/>
            <w:bottom w:val="none" w:sz="0" w:space="0" w:color="auto"/>
            <w:right w:val="none" w:sz="0" w:space="0" w:color="auto"/>
          </w:divBdr>
        </w:div>
        <w:div w:id="1855606728">
          <w:marLeft w:val="0"/>
          <w:marRight w:val="0"/>
          <w:marTop w:val="0"/>
          <w:marBottom w:val="0"/>
          <w:divBdr>
            <w:top w:val="none" w:sz="0" w:space="0" w:color="auto"/>
            <w:left w:val="none" w:sz="0" w:space="0" w:color="auto"/>
            <w:bottom w:val="none" w:sz="0" w:space="0" w:color="auto"/>
            <w:right w:val="none" w:sz="0" w:space="0" w:color="auto"/>
          </w:divBdr>
        </w:div>
        <w:div w:id="1493643232">
          <w:marLeft w:val="0"/>
          <w:marRight w:val="0"/>
          <w:marTop w:val="0"/>
          <w:marBottom w:val="0"/>
          <w:divBdr>
            <w:top w:val="none" w:sz="0" w:space="0" w:color="auto"/>
            <w:left w:val="none" w:sz="0" w:space="0" w:color="auto"/>
            <w:bottom w:val="none" w:sz="0" w:space="0" w:color="auto"/>
            <w:right w:val="none" w:sz="0" w:space="0" w:color="auto"/>
          </w:divBdr>
        </w:div>
        <w:div w:id="991759220">
          <w:marLeft w:val="0"/>
          <w:marRight w:val="0"/>
          <w:marTop w:val="0"/>
          <w:marBottom w:val="0"/>
          <w:divBdr>
            <w:top w:val="none" w:sz="0" w:space="0" w:color="auto"/>
            <w:left w:val="none" w:sz="0" w:space="0" w:color="auto"/>
            <w:bottom w:val="none" w:sz="0" w:space="0" w:color="auto"/>
            <w:right w:val="none" w:sz="0" w:space="0" w:color="auto"/>
          </w:divBdr>
        </w:div>
        <w:div w:id="1776629148">
          <w:marLeft w:val="0"/>
          <w:marRight w:val="0"/>
          <w:marTop w:val="0"/>
          <w:marBottom w:val="0"/>
          <w:divBdr>
            <w:top w:val="none" w:sz="0" w:space="0" w:color="auto"/>
            <w:left w:val="none" w:sz="0" w:space="0" w:color="auto"/>
            <w:bottom w:val="none" w:sz="0" w:space="0" w:color="auto"/>
            <w:right w:val="none" w:sz="0" w:space="0" w:color="auto"/>
          </w:divBdr>
        </w:div>
        <w:div w:id="721907104">
          <w:marLeft w:val="0"/>
          <w:marRight w:val="0"/>
          <w:marTop w:val="0"/>
          <w:marBottom w:val="0"/>
          <w:divBdr>
            <w:top w:val="none" w:sz="0" w:space="0" w:color="auto"/>
            <w:left w:val="none" w:sz="0" w:space="0" w:color="auto"/>
            <w:bottom w:val="none" w:sz="0" w:space="0" w:color="auto"/>
            <w:right w:val="none" w:sz="0" w:space="0" w:color="auto"/>
          </w:divBdr>
        </w:div>
        <w:div w:id="1009914804">
          <w:marLeft w:val="0"/>
          <w:marRight w:val="0"/>
          <w:marTop w:val="0"/>
          <w:marBottom w:val="0"/>
          <w:divBdr>
            <w:top w:val="none" w:sz="0" w:space="0" w:color="auto"/>
            <w:left w:val="none" w:sz="0" w:space="0" w:color="auto"/>
            <w:bottom w:val="none" w:sz="0" w:space="0" w:color="auto"/>
            <w:right w:val="none" w:sz="0" w:space="0" w:color="auto"/>
          </w:divBdr>
        </w:div>
        <w:div w:id="1700548709">
          <w:marLeft w:val="0"/>
          <w:marRight w:val="0"/>
          <w:marTop w:val="0"/>
          <w:marBottom w:val="0"/>
          <w:divBdr>
            <w:top w:val="none" w:sz="0" w:space="0" w:color="auto"/>
            <w:left w:val="none" w:sz="0" w:space="0" w:color="auto"/>
            <w:bottom w:val="none" w:sz="0" w:space="0" w:color="auto"/>
            <w:right w:val="none" w:sz="0" w:space="0" w:color="auto"/>
          </w:divBdr>
        </w:div>
        <w:div w:id="1071583807">
          <w:marLeft w:val="0"/>
          <w:marRight w:val="0"/>
          <w:marTop w:val="0"/>
          <w:marBottom w:val="0"/>
          <w:divBdr>
            <w:top w:val="none" w:sz="0" w:space="0" w:color="auto"/>
            <w:left w:val="none" w:sz="0" w:space="0" w:color="auto"/>
            <w:bottom w:val="none" w:sz="0" w:space="0" w:color="auto"/>
            <w:right w:val="none" w:sz="0" w:space="0" w:color="auto"/>
          </w:divBdr>
        </w:div>
        <w:div w:id="1964845848">
          <w:marLeft w:val="0"/>
          <w:marRight w:val="0"/>
          <w:marTop w:val="0"/>
          <w:marBottom w:val="0"/>
          <w:divBdr>
            <w:top w:val="none" w:sz="0" w:space="0" w:color="auto"/>
            <w:left w:val="none" w:sz="0" w:space="0" w:color="auto"/>
            <w:bottom w:val="none" w:sz="0" w:space="0" w:color="auto"/>
            <w:right w:val="none" w:sz="0" w:space="0" w:color="auto"/>
          </w:divBdr>
        </w:div>
        <w:div w:id="1275475282">
          <w:marLeft w:val="0"/>
          <w:marRight w:val="0"/>
          <w:marTop w:val="0"/>
          <w:marBottom w:val="0"/>
          <w:divBdr>
            <w:top w:val="none" w:sz="0" w:space="0" w:color="auto"/>
            <w:left w:val="none" w:sz="0" w:space="0" w:color="auto"/>
            <w:bottom w:val="none" w:sz="0" w:space="0" w:color="auto"/>
            <w:right w:val="none" w:sz="0" w:space="0" w:color="auto"/>
          </w:divBdr>
        </w:div>
        <w:div w:id="681781544">
          <w:marLeft w:val="0"/>
          <w:marRight w:val="0"/>
          <w:marTop w:val="0"/>
          <w:marBottom w:val="0"/>
          <w:divBdr>
            <w:top w:val="none" w:sz="0" w:space="0" w:color="auto"/>
            <w:left w:val="none" w:sz="0" w:space="0" w:color="auto"/>
            <w:bottom w:val="none" w:sz="0" w:space="0" w:color="auto"/>
            <w:right w:val="none" w:sz="0" w:space="0" w:color="auto"/>
          </w:divBdr>
        </w:div>
        <w:div w:id="92285261">
          <w:marLeft w:val="0"/>
          <w:marRight w:val="0"/>
          <w:marTop w:val="0"/>
          <w:marBottom w:val="0"/>
          <w:divBdr>
            <w:top w:val="none" w:sz="0" w:space="0" w:color="auto"/>
            <w:left w:val="none" w:sz="0" w:space="0" w:color="auto"/>
            <w:bottom w:val="none" w:sz="0" w:space="0" w:color="auto"/>
            <w:right w:val="none" w:sz="0" w:space="0" w:color="auto"/>
          </w:divBdr>
        </w:div>
        <w:div w:id="1969117905">
          <w:marLeft w:val="0"/>
          <w:marRight w:val="0"/>
          <w:marTop w:val="0"/>
          <w:marBottom w:val="0"/>
          <w:divBdr>
            <w:top w:val="none" w:sz="0" w:space="0" w:color="auto"/>
            <w:left w:val="none" w:sz="0" w:space="0" w:color="auto"/>
            <w:bottom w:val="none" w:sz="0" w:space="0" w:color="auto"/>
            <w:right w:val="none" w:sz="0" w:space="0" w:color="auto"/>
          </w:divBdr>
        </w:div>
        <w:div w:id="422338320">
          <w:marLeft w:val="0"/>
          <w:marRight w:val="0"/>
          <w:marTop w:val="0"/>
          <w:marBottom w:val="0"/>
          <w:divBdr>
            <w:top w:val="none" w:sz="0" w:space="0" w:color="auto"/>
            <w:left w:val="none" w:sz="0" w:space="0" w:color="auto"/>
            <w:bottom w:val="none" w:sz="0" w:space="0" w:color="auto"/>
            <w:right w:val="none" w:sz="0" w:space="0" w:color="auto"/>
          </w:divBdr>
        </w:div>
        <w:div w:id="4284088">
          <w:marLeft w:val="0"/>
          <w:marRight w:val="0"/>
          <w:marTop w:val="0"/>
          <w:marBottom w:val="0"/>
          <w:divBdr>
            <w:top w:val="none" w:sz="0" w:space="0" w:color="auto"/>
            <w:left w:val="none" w:sz="0" w:space="0" w:color="auto"/>
            <w:bottom w:val="none" w:sz="0" w:space="0" w:color="auto"/>
            <w:right w:val="none" w:sz="0" w:space="0" w:color="auto"/>
          </w:divBdr>
        </w:div>
        <w:div w:id="1671372512">
          <w:marLeft w:val="0"/>
          <w:marRight w:val="0"/>
          <w:marTop w:val="0"/>
          <w:marBottom w:val="0"/>
          <w:divBdr>
            <w:top w:val="none" w:sz="0" w:space="0" w:color="auto"/>
            <w:left w:val="none" w:sz="0" w:space="0" w:color="auto"/>
            <w:bottom w:val="none" w:sz="0" w:space="0" w:color="auto"/>
            <w:right w:val="none" w:sz="0" w:space="0" w:color="auto"/>
          </w:divBdr>
        </w:div>
        <w:div w:id="1970472431">
          <w:marLeft w:val="0"/>
          <w:marRight w:val="0"/>
          <w:marTop w:val="0"/>
          <w:marBottom w:val="0"/>
          <w:divBdr>
            <w:top w:val="none" w:sz="0" w:space="0" w:color="auto"/>
            <w:left w:val="none" w:sz="0" w:space="0" w:color="auto"/>
            <w:bottom w:val="none" w:sz="0" w:space="0" w:color="auto"/>
            <w:right w:val="none" w:sz="0" w:space="0" w:color="auto"/>
          </w:divBdr>
        </w:div>
        <w:div w:id="842278108">
          <w:marLeft w:val="0"/>
          <w:marRight w:val="0"/>
          <w:marTop w:val="0"/>
          <w:marBottom w:val="0"/>
          <w:divBdr>
            <w:top w:val="none" w:sz="0" w:space="0" w:color="auto"/>
            <w:left w:val="none" w:sz="0" w:space="0" w:color="auto"/>
            <w:bottom w:val="none" w:sz="0" w:space="0" w:color="auto"/>
            <w:right w:val="none" w:sz="0" w:space="0" w:color="auto"/>
          </w:divBdr>
        </w:div>
        <w:div w:id="390618253">
          <w:marLeft w:val="0"/>
          <w:marRight w:val="0"/>
          <w:marTop w:val="0"/>
          <w:marBottom w:val="0"/>
          <w:divBdr>
            <w:top w:val="none" w:sz="0" w:space="0" w:color="auto"/>
            <w:left w:val="none" w:sz="0" w:space="0" w:color="auto"/>
            <w:bottom w:val="none" w:sz="0" w:space="0" w:color="auto"/>
            <w:right w:val="none" w:sz="0" w:space="0" w:color="auto"/>
          </w:divBdr>
        </w:div>
        <w:div w:id="618297777">
          <w:marLeft w:val="0"/>
          <w:marRight w:val="0"/>
          <w:marTop w:val="0"/>
          <w:marBottom w:val="0"/>
          <w:divBdr>
            <w:top w:val="none" w:sz="0" w:space="0" w:color="auto"/>
            <w:left w:val="none" w:sz="0" w:space="0" w:color="auto"/>
            <w:bottom w:val="none" w:sz="0" w:space="0" w:color="auto"/>
            <w:right w:val="none" w:sz="0" w:space="0" w:color="auto"/>
          </w:divBdr>
        </w:div>
        <w:div w:id="484396091">
          <w:marLeft w:val="0"/>
          <w:marRight w:val="0"/>
          <w:marTop w:val="0"/>
          <w:marBottom w:val="0"/>
          <w:divBdr>
            <w:top w:val="none" w:sz="0" w:space="0" w:color="auto"/>
            <w:left w:val="none" w:sz="0" w:space="0" w:color="auto"/>
            <w:bottom w:val="none" w:sz="0" w:space="0" w:color="auto"/>
            <w:right w:val="none" w:sz="0" w:space="0" w:color="auto"/>
          </w:divBdr>
        </w:div>
        <w:div w:id="564530627">
          <w:marLeft w:val="0"/>
          <w:marRight w:val="0"/>
          <w:marTop w:val="0"/>
          <w:marBottom w:val="0"/>
          <w:divBdr>
            <w:top w:val="none" w:sz="0" w:space="0" w:color="auto"/>
            <w:left w:val="none" w:sz="0" w:space="0" w:color="auto"/>
            <w:bottom w:val="none" w:sz="0" w:space="0" w:color="auto"/>
            <w:right w:val="none" w:sz="0" w:space="0" w:color="auto"/>
          </w:divBdr>
        </w:div>
      </w:divsChild>
    </w:div>
    <w:div w:id="335116023">
      <w:bodyDiv w:val="1"/>
      <w:marLeft w:val="0"/>
      <w:marRight w:val="0"/>
      <w:marTop w:val="0"/>
      <w:marBottom w:val="0"/>
      <w:divBdr>
        <w:top w:val="none" w:sz="0" w:space="0" w:color="auto"/>
        <w:left w:val="none" w:sz="0" w:space="0" w:color="auto"/>
        <w:bottom w:val="none" w:sz="0" w:space="0" w:color="auto"/>
        <w:right w:val="none" w:sz="0" w:space="0" w:color="auto"/>
      </w:divBdr>
    </w:div>
    <w:div w:id="513617578">
      <w:bodyDiv w:val="1"/>
      <w:marLeft w:val="0"/>
      <w:marRight w:val="0"/>
      <w:marTop w:val="0"/>
      <w:marBottom w:val="0"/>
      <w:divBdr>
        <w:top w:val="none" w:sz="0" w:space="0" w:color="auto"/>
        <w:left w:val="none" w:sz="0" w:space="0" w:color="auto"/>
        <w:bottom w:val="none" w:sz="0" w:space="0" w:color="auto"/>
        <w:right w:val="none" w:sz="0" w:space="0" w:color="auto"/>
      </w:divBdr>
      <w:divsChild>
        <w:div w:id="409499784">
          <w:marLeft w:val="0"/>
          <w:marRight w:val="0"/>
          <w:marTop w:val="0"/>
          <w:marBottom w:val="0"/>
          <w:divBdr>
            <w:top w:val="none" w:sz="0" w:space="0" w:color="auto"/>
            <w:left w:val="none" w:sz="0" w:space="0" w:color="auto"/>
            <w:bottom w:val="none" w:sz="0" w:space="0" w:color="auto"/>
            <w:right w:val="none" w:sz="0" w:space="0" w:color="auto"/>
          </w:divBdr>
        </w:div>
        <w:div w:id="1131097678">
          <w:marLeft w:val="0"/>
          <w:marRight w:val="0"/>
          <w:marTop w:val="0"/>
          <w:marBottom w:val="0"/>
          <w:divBdr>
            <w:top w:val="none" w:sz="0" w:space="0" w:color="auto"/>
            <w:left w:val="none" w:sz="0" w:space="0" w:color="auto"/>
            <w:bottom w:val="none" w:sz="0" w:space="0" w:color="auto"/>
            <w:right w:val="none" w:sz="0" w:space="0" w:color="auto"/>
          </w:divBdr>
          <w:divsChild>
            <w:div w:id="174416905">
              <w:marLeft w:val="0"/>
              <w:marRight w:val="0"/>
              <w:marTop w:val="0"/>
              <w:marBottom w:val="0"/>
              <w:divBdr>
                <w:top w:val="none" w:sz="0" w:space="0" w:color="auto"/>
                <w:left w:val="none" w:sz="0" w:space="0" w:color="auto"/>
                <w:bottom w:val="none" w:sz="0" w:space="0" w:color="auto"/>
                <w:right w:val="none" w:sz="0" w:space="0" w:color="auto"/>
              </w:divBdr>
            </w:div>
          </w:divsChild>
        </w:div>
        <w:div w:id="2122601508">
          <w:marLeft w:val="0"/>
          <w:marRight w:val="0"/>
          <w:marTop w:val="0"/>
          <w:marBottom w:val="0"/>
          <w:divBdr>
            <w:top w:val="none" w:sz="0" w:space="0" w:color="auto"/>
            <w:left w:val="none" w:sz="0" w:space="0" w:color="auto"/>
            <w:bottom w:val="none" w:sz="0" w:space="0" w:color="auto"/>
            <w:right w:val="none" w:sz="0" w:space="0" w:color="auto"/>
          </w:divBdr>
        </w:div>
      </w:divsChild>
    </w:div>
    <w:div w:id="691758306">
      <w:bodyDiv w:val="1"/>
      <w:marLeft w:val="0"/>
      <w:marRight w:val="0"/>
      <w:marTop w:val="0"/>
      <w:marBottom w:val="0"/>
      <w:divBdr>
        <w:top w:val="none" w:sz="0" w:space="0" w:color="auto"/>
        <w:left w:val="none" w:sz="0" w:space="0" w:color="auto"/>
        <w:bottom w:val="none" w:sz="0" w:space="0" w:color="auto"/>
        <w:right w:val="none" w:sz="0" w:space="0" w:color="auto"/>
      </w:divBdr>
    </w:div>
    <w:div w:id="1014461310">
      <w:bodyDiv w:val="1"/>
      <w:marLeft w:val="0"/>
      <w:marRight w:val="0"/>
      <w:marTop w:val="0"/>
      <w:marBottom w:val="0"/>
      <w:divBdr>
        <w:top w:val="none" w:sz="0" w:space="0" w:color="auto"/>
        <w:left w:val="none" w:sz="0" w:space="0" w:color="auto"/>
        <w:bottom w:val="none" w:sz="0" w:space="0" w:color="auto"/>
        <w:right w:val="none" w:sz="0" w:space="0" w:color="auto"/>
      </w:divBdr>
    </w:div>
    <w:div w:id="1073967838">
      <w:bodyDiv w:val="1"/>
      <w:marLeft w:val="0"/>
      <w:marRight w:val="0"/>
      <w:marTop w:val="0"/>
      <w:marBottom w:val="0"/>
      <w:divBdr>
        <w:top w:val="none" w:sz="0" w:space="0" w:color="auto"/>
        <w:left w:val="none" w:sz="0" w:space="0" w:color="auto"/>
        <w:bottom w:val="none" w:sz="0" w:space="0" w:color="auto"/>
        <w:right w:val="none" w:sz="0" w:space="0" w:color="auto"/>
      </w:divBdr>
      <w:divsChild>
        <w:div w:id="178080695">
          <w:marLeft w:val="0"/>
          <w:marRight w:val="0"/>
          <w:marTop w:val="0"/>
          <w:marBottom w:val="0"/>
          <w:divBdr>
            <w:top w:val="none" w:sz="0" w:space="0" w:color="auto"/>
            <w:left w:val="none" w:sz="0" w:space="0" w:color="auto"/>
            <w:bottom w:val="none" w:sz="0" w:space="0" w:color="auto"/>
            <w:right w:val="none" w:sz="0" w:space="0" w:color="auto"/>
          </w:divBdr>
        </w:div>
        <w:div w:id="797341254">
          <w:marLeft w:val="0"/>
          <w:marRight w:val="0"/>
          <w:marTop w:val="0"/>
          <w:marBottom w:val="0"/>
          <w:divBdr>
            <w:top w:val="none" w:sz="0" w:space="0" w:color="auto"/>
            <w:left w:val="none" w:sz="0" w:space="0" w:color="auto"/>
            <w:bottom w:val="none" w:sz="0" w:space="0" w:color="auto"/>
            <w:right w:val="none" w:sz="0" w:space="0" w:color="auto"/>
          </w:divBdr>
        </w:div>
        <w:div w:id="846822065">
          <w:marLeft w:val="0"/>
          <w:marRight w:val="0"/>
          <w:marTop w:val="0"/>
          <w:marBottom w:val="0"/>
          <w:divBdr>
            <w:top w:val="none" w:sz="0" w:space="0" w:color="auto"/>
            <w:left w:val="none" w:sz="0" w:space="0" w:color="auto"/>
            <w:bottom w:val="none" w:sz="0" w:space="0" w:color="auto"/>
            <w:right w:val="none" w:sz="0" w:space="0" w:color="auto"/>
          </w:divBdr>
        </w:div>
        <w:div w:id="1257518535">
          <w:marLeft w:val="0"/>
          <w:marRight w:val="0"/>
          <w:marTop w:val="0"/>
          <w:marBottom w:val="0"/>
          <w:divBdr>
            <w:top w:val="none" w:sz="0" w:space="0" w:color="auto"/>
            <w:left w:val="none" w:sz="0" w:space="0" w:color="auto"/>
            <w:bottom w:val="none" w:sz="0" w:space="0" w:color="auto"/>
            <w:right w:val="none" w:sz="0" w:space="0" w:color="auto"/>
          </w:divBdr>
        </w:div>
        <w:div w:id="2080135112">
          <w:marLeft w:val="0"/>
          <w:marRight w:val="0"/>
          <w:marTop w:val="0"/>
          <w:marBottom w:val="0"/>
          <w:divBdr>
            <w:top w:val="none" w:sz="0" w:space="0" w:color="auto"/>
            <w:left w:val="none" w:sz="0" w:space="0" w:color="auto"/>
            <w:bottom w:val="none" w:sz="0" w:space="0" w:color="auto"/>
            <w:right w:val="none" w:sz="0" w:space="0" w:color="auto"/>
          </w:divBdr>
        </w:div>
      </w:divsChild>
    </w:div>
    <w:div w:id="1145127603">
      <w:bodyDiv w:val="1"/>
      <w:marLeft w:val="0"/>
      <w:marRight w:val="0"/>
      <w:marTop w:val="0"/>
      <w:marBottom w:val="0"/>
      <w:divBdr>
        <w:top w:val="none" w:sz="0" w:space="0" w:color="auto"/>
        <w:left w:val="none" w:sz="0" w:space="0" w:color="auto"/>
        <w:bottom w:val="none" w:sz="0" w:space="0" w:color="auto"/>
        <w:right w:val="none" w:sz="0" w:space="0" w:color="auto"/>
      </w:divBdr>
    </w:div>
    <w:div w:id="12345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Little Wilbraham Parish Council</vt:lpstr>
    </vt:vector>
  </TitlesOfParts>
  <Company>@home</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Wilbraham Parish Council</dc:title>
  <dc:subject/>
  <dc:creator>Wheatley</dc:creator>
  <cp:keywords/>
  <dc:description/>
  <cp:lastModifiedBy>hayley livermore</cp:lastModifiedBy>
  <cp:revision>8</cp:revision>
  <cp:lastPrinted>2016-08-31T14:10:00Z</cp:lastPrinted>
  <dcterms:created xsi:type="dcterms:W3CDTF">2018-01-31T16:15:00Z</dcterms:created>
  <dcterms:modified xsi:type="dcterms:W3CDTF">2018-02-05T18:08:00Z</dcterms:modified>
</cp:coreProperties>
</file>