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0D1F6C1B" wp14:textId="77777777" w:rsidR="009904BC" w:rsidRDefault="009904BC" w:rsidP="009904BC">
      <w:pPr>
        <w:ind w:left="720"/>
      </w:pPr>
      <w:r>
        <w:rPr>
          <w:rFonts w:ascii="Arial" w:hAnsi="Arial" w:cs="Arial"/>
          <w:noProof/>
        </w:rPr>
        <w:drawing>
          <wp:anchor xmlns:wp14="http://schemas.microsoft.com/office/word/2010/wordprocessingDrawing" distT="0" distB="0" distL="114300" distR="114300" simplePos="0" relativeHeight="251659264" behindDoc="1" locked="0" layoutInCell="1" allowOverlap="1" wp14:anchorId="5A298318" wp14:editId="05971CE5">
            <wp:simplePos x="0" y="0"/>
            <wp:positionH relativeFrom="column">
              <wp:posOffset>4445</wp:posOffset>
            </wp:positionH>
            <wp:positionV relativeFrom="paragraph">
              <wp:posOffset>-297180</wp:posOffset>
            </wp:positionV>
            <wp:extent cx="160274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740" cy="90487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14:paraId="2DE0C537" wp14:textId="77777777" w:rsidR="009904BC" w:rsidRDefault="009904BC" w:rsidP="009904BC">
      <w:pPr>
        <w:ind w:left="720"/>
      </w:pPr>
    </w:p>
    <w:p xmlns:wp14="http://schemas.microsoft.com/office/word/2010/wordml" w14:paraId="2FF9A49E" wp14:textId="77777777" w:rsidR="009904BC" w:rsidRDefault="009904BC" w:rsidP="009904BC">
      <w:pPr>
        <w:ind w:left="720"/>
      </w:pPr>
    </w:p>
    <w:p xmlns:wp14="http://schemas.microsoft.com/office/word/2010/wordml" w14:paraId="21BE2872" wp14:textId="77777777" w:rsidR="009904BC" w:rsidRDefault="009904BC" w:rsidP="009904BC">
      <w:pPr>
        <w:ind w:left="720"/>
      </w:pPr>
    </w:p>
    <w:tbl>
      <w:tblPr>
        <w:tblpPr w:leftFromText="180" w:rightFromText="180" w:vertAnchor="page" w:horzAnchor="margin" w:tblpY="2521"/>
        <w:tblW w:w="9070" w:type="dxa"/>
        <w:tblInd w:w="720" w:type="dxa"/>
        <w:tblLook w:val="01E0" w:firstRow="1" w:lastRow="1" w:firstColumn="1" w:lastColumn="1" w:noHBand="0" w:noVBand="0"/>
      </w:tblPr>
      <w:tblGrid>
        <w:gridCol w:w="6162"/>
        <w:gridCol w:w="2908"/>
      </w:tblGrid>
      <w:tr xmlns:wp14="http://schemas.microsoft.com/office/word/2010/wordml" w14:paraId="7097919D" wp14:textId="77777777" w:rsidR="009904BC" w:rsidRPr="00393FB0" w:rsidTr="00C708E6">
        <w:tc>
          <w:tcPr>
            <w:tcW w:w="6162" w:type="dxa"/>
            <w:tcMar>
              <w:left w:w="0" w:type="dxa"/>
              <w:right w:w="0" w:type="dxa"/>
            </w:tcMar>
          </w:tcPr>
          <w:p w14:paraId="29D1F8E1" wp14:textId="77777777" w:rsidR="009904BC" w:rsidRDefault="009904BC" w:rsidP="00C708E6">
            <w:pPr>
              <w:ind w:right="201"/>
              <w:rPr>
                <w:rFonts w:ascii="Arial" w:hAnsi="Arial" w:cs="Arial"/>
                <w:b/>
              </w:rPr>
            </w:pPr>
          </w:p>
          <w:p w14:paraId="4E748C47" wp14:textId="77777777" w:rsidR="009904BC" w:rsidRDefault="009904BC" w:rsidP="00C708E6">
            <w:pPr>
              <w:ind w:right="201"/>
              <w:rPr>
                <w:rFonts w:ascii="Arial" w:hAnsi="Arial" w:cs="Arial"/>
                <w:b/>
              </w:rPr>
            </w:pPr>
            <w:r>
              <w:rPr>
                <w:rFonts w:ascii="Arial" w:hAnsi="Arial" w:cs="Arial"/>
                <w:b/>
              </w:rPr>
              <w:t>26 September 2016</w:t>
            </w:r>
          </w:p>
          <w:p w14:paraId="549154F4" wp14:textId="77777777" w:rsidR="009904BC" w:rsidRDefault="009904BC" w:rsidP="00C708E6">
            <w:pPr>
              <w:ind w:right="201"/>
              <w:rPr>
                <w:rFonts w:ascii="Arial" w:hAnsi="Arial" w:cs="Arial"/>
                <w:b/>
              </w:rPr>
            </w:pPr>
          </w:p>
          <w:p w14:paraId="5CF569EA" wp14:textId="77777777" w:rsidR="009904BC" w:rsidRPr="00303358" w:rsidRDefault="009904BC" w:rsidP="00C708E6">
            <w:pPr>
              <w:ind w:right="201"/>
              <w:rPr>
                <w:rFonts w:ascii="Arial" w:hAnsi="Arial" w:cs="Arial"/>
                <w:b/>
              </w:rPr>
            </w:pPr>
            <w:r w:rsidRPr="00303358">
              <w:rPr>
                <w:rFonts w:ascii="Arial" w:hAnsi="Arial" w:cs="Arial"/>
                <w:b/>
              </w:rPr>
              <w:t>Important, please read</w:t>
            </w:r>
          </w:p>
          <w:p w14:paraId="3E5C86C5" wp14:textId="77777777" w:rsidR="009904BC" w:rsidRDefault="009904BC" w:rsidP="00C708E6">
            <w:pPr>
              <w:ind w:right="201"/>
              <w:rPr>
                <w:rFonts w:ascii="Arial" w:hAnsi="Arial" w:cs="Arial"/>
              </w:rPr>
            </w:pPr>
          </w:p>
          <w:p w14:paraId="6ACABA58" wp14:textId="77777777" w:rsidR="009904BC" w:rsidRPr="000B4A37" w:rsidRDefault="009904BC" w:rsidP="00C708E6">
            <w:pPr>
              <w:ind w:right="201"/>
              <w:rPr>
                <w:rFonts w:ascii="Arial" w:hAnsi="Arial" w:cs="Arial"/>
                <w:sz w:val="20"/>
                <w:szCs w:val="20"/>
              </w:rPr>
            </w:pPr>
            <w:r w:rsidRPr="00303358">
              <w:rPr>
                <w:rFonts w:ascii="Arial" w:hAnsi="Arial" w:cs="Arial"/>
              </w:rPr>
              <w:t>Details about road works</w:t>
            </w:r>
          </w:p>
        </w:tc>
        <w:tc>
          <w:tcPr>
            <w:tcW w:w="2908" w:type="dxa"/>
            <w:tcMar>
              <w:left w:w="0" w:type="dxa"/>
              <w:right w:w="0" w:type="dxa"/>
            </w:tcMar>
          </w:tcPr>
          <w:p w14:paraId="3AEB53C6" wp14:textId="77777777" w:rsidR="009904BC" w:rsidRPr="000B4A37" w:rsidRDefault="009904BC" w:rsidP="00C708E6">
            <w:pPr>
              <w:tabs>
                <w:tab w:val="left" w:pos="472"/>
              </w:tabs>
              <w:ind w:right="201"/>
              <w:rPr>
                <w:rFonts w:ascii="Arial" w:hAnsi="Arial" w:cs="Arial"/>
                <w:sz w:val="20"/>
                <w:szCs w:val="20"/>
              </w:rPr>
            </w:pPr>
          </w:p>
        </w:tc>
      </w:tr>
    </w:tbl>
    <w:p xmlns:wp14="http://schemas.microsoft.com/office/word/2010/wordml" w14:paraId="338D4EAD" wp14:textId="77777777" w:rsidR="009904BC" w:rsidRPr="00303358" w:rsidRDefault="009904BC" w:rsidP="009904BC">
      <w:pPr>
        <w:ind w:left="720"/>
        <w:rPr>
          <w:rFonts w:ascii="Arial" w:hAnsi="Arial" w:cs="Arial"/>
        </w:rPr>
      </w:pPr>
      <w:r w:rsidRPr="00303358">
        <w:rPr>
          <w:rFonts w:ascii="Arial" w:hAnsi="Arial" w:cs="Arial"/>
        </w:rPr>
        <w:t>Dear Sir/Madam</w:t>
      </w:r>
    </w:p>
    <w:p xmlns:wp14="http://schemas.microsoft.com/office/word/2010/wordml" w14:paraId="0C9600BA" wp14:textId="77777777" w:rsidR="009904BC" w:rsidRPr="00303358" w:rsidRDefault="009904BC" w:rsidP="009904BC">
      <w:pPr>
        <w:ind w:left="720"/>
        <w:rPr>
          <w:rFonts w:ascii="Arial" w:hAnsi="Arial" w:cs="Arial"/>
        </w:rPr>
      </w:pPr>
    </w:p>
    <w:p xmlns:wp14="http://schemas.microsoft.com/office/word/2010/wordml" w14:paraId="7848536F" wp14:textId="77777777" w:rsidR="009904BC" w:rsidRDefault="009904BC" w:rsidP="009904BC">
      <w:pPr>
        <w:tabs>
          <w:tab w:val="left" w:pos="3495"/>
        </w:tabs>
        <w:ind w:left="720"/>
        <w:rPr>
          <w:rFonts w:ascii="Arial" w:hAnsi="Arial" w:cs="Arial"/>
          <w:b/>
        </w:rPr>
      </w:pPr>
      <w:r>
        <w:rPr>
          <w:rFonts w:ascii="Arial" w:hAnsi="Arial" w:cs="Arial"/>
          <w:b/>
        </w:rPr>
        <w:t>Investigative work on the A11 at Newmarket</w:t>
      </w:r>
    </w:p>
    <w:p xmlns:wp14="http://schemas.microsoft.com/office/word/2010/wordml" w14:paraId="388C6904" wp14:textId="77777777" w:rsidR="009904BC" w:rsidRPr="00303358" w:rsidRDefault="009904BC" w:rsidP="009904BC">
      <w:pPr>
        <w:ind w:left="720"/>
        <w:rPr>
          <w:rFonts w:ascii="Arial" w:hAnsi="Arial" w:cs="Arial"/>
        </w:rPr>
      </w:pPr>
      <w:r>
        <w:rPr>
          <w:rFonts w:ascii="Arial" w:hAnsi="Arial" w:cs="Arial"/>
        </w:rPr>
        <w:t>W</w:t>
      </w:r>
      <w:r w:rsidRPr="00303358">
        <w:rPr>
          <w:rFonts w:ascii="Arial" w:hAnsi="Arial" w:cs="Arial"/>
        </w:rPr>
        <w:t xml:space="preserve">e </w:t>
      </w:r>
      <w:r>
        <w:rPr>
          <w:rFonts w:ascii="Arial" w:hAnsi="Arial" w:cs="Arial"/>
        </w:rPr>
        <w:t>are</w:t>
      </w:r>
      <w:r w:rsidRPr="00303358">
        <w:rPr>
          <w:rFonts w:ascii="Arial" w:hAnsi="Arial" w:cs="Arial"/>
        </w:rPr>
        <w:t xml:space="preserve"> </w:t>
      </w:r>
      <w:r>
        <w:rPr>
          <w:rFonts w:ascii="Arial" w:hAnsi="Arial" w:cs="Arial"/>
        </w:rPr>
        <w:t xml:space="preserve">working on behalf of Highways England to complete investigative work on the A11 near you. This work will inspect the road surface of the A11 on the southbound exit slip road at junction 38 of the A14 (where drivers keep left to remain on the A11 or carry on to merge with the A14 westbound). </w:t>
      </w:r>
    </w:p>
    <w:p xmlns:wp14="http://schemas.microsoft.com/office/word/2010/wordml" w14:paraId="3EE88730" wp14:textId="77777777" w:rsidR="009904BC" w:rsidRPr="00303358" w:rsidRDefault="009904BC" w:rsidP="009904BC">
      <w:pPr>
        <w:tabs>
          <w:tab w:val="left" w:pos="1905"/>
        </w:tabs>
        <w:ind w:left="720"/>
        <w:rPr>
          <w:rFonts w:ascii="Arial" w:hAnsi="Arial" w:cs="Arial"/>
        </w:rPr>
      </w:pPr>
      <w:r>
        <w:rPr>
          <w:rFonts w:ascii="Arial" w:hAnsi="Arial" w:cs="Arial"/>
        </w:rPr>
        <w:tab/>
      </w:r>
    </w:p>
    <w:p xmlns:wp14="http://schemas.microsoft.com/office/word/2010/wordml" w14:paraId="3CDB8245" wp14:textId="77777777" w:rsidR="009904BC" w:rsidRDefault="009904BC" w:rsidP="009904BC">
      <w:pPr>
        <w:ind w:left="720"/>
        <w:rPr>
          <w:rFonts w:ascii="Arial" w:hAnsi="Arial" w:cs="Arial"/>
        </w:rPr>
      </w:pPr>
      <w:r>
        <w:rPr>
          <w:rFonts w:ascii="Arial" w:hAnsi="Arial" w:cs="Arial"/>
        </w:rPr>
        <w:t xml:space="preserve">Subject to weather conditions, </w:t>
      </w:r>
      <w:r w:rsidRPr="00297168">
        <w:rPr>
          <w:rFonts w:ascii="Arial" w:hAnsi="Arial" w:cs="Arial"/>
        </w:rPr>
        <w:t xml:space="preserve">we plan to complete this work </w:t>
      </w:r>
      <w:r w:rsidRPr="00E03C57">
        <w:rPr>
          <w:rFonts w:ascii="Arial" w:hAnsi="Arial" w:cs="Arial"/>
          <w:b/>
        </w:rPr>
        <w:t xml:space="preserve">overnight on </w:t>
      </w:r>
      <w:r>
        <w:rPr>
          <w:rFonts w:ascii="Arial" w:hAnsi="Arial" w:cs="Arial"/>
          <w:b/>
        </w:rPr>
        <w:t>Tuesday 4 October</w:t>
      </w:r>
      <w:r w:rsidRPr="00E03C57">
        <w:rPr>
          <w:rFonts w:ascii="Arial" w:hAnsi="Arial" w:cs="Arial"/>
          <w:b/>
        </w:rPr>
        <w:t>, working between 2</w:t>
      </w:r>
      <w:r>
        <w:rPr>
          <w:rFonts w:ascii="Arial" w:hAnsi="Arial" w:cs="Arial"/>
          <w:b/>
        </w:rPr>
        <w:t>1</w:t>
      </w:r>
      <w:r w:rsidRPr="00E03C57">
        <w:rPr>
          <w:rFonts w:ascii="Arial" w:hAnsi="Arial" w:cs="Arial"/>
          <w:b/>
        </w:rPr>
        <w:t>:00 and 06:00</w:t>
      </w:r>
      <w:r>
        <w:rPr>
          <w:rFonts w:ascii="Arial" w:hAnsi="Arial" w:cs="Arial"/>
        </w:rPr>
        <w:t>. W</w:t>
      </w:r>
      <w:r w:rsidRPr="00FE2B6B">
        <w:rPr>
          <w:rFonts w:ascii="Arial" w:hAnsi="Arial" w:cs="Arial"/>
        </w:rPr>
        <w:t>e apologise</w:t>
      </w:r>
      <w:r>
        <w:rPr>
          <w:rFonts w:ascii="Arial" w:hAnsi="Arial" w:cs="Arial"/>
        </w:rPr>
        <w:t xml:space="preserve"> for any delays this may create for your residents, parishioners and staff</w:t>
      </w:r>
      <w:r w:rsidRPr="0008683A">
        <w:rPr>
          <w:rFonts w:ascii="Arial" w:hAnsi="Arial" w:cs="Arial"/>
        </w:rPr>
        <w:t xml:space="preserve">. </w:t>
      </w:r>
    </w:p>
    <w:p xmlns:wp14="http://schemas.microsoft.com/office/word/2010/wordml" w14:paraId="70E3B334" wp14:textId="77777777" w:rsidR="009904BC" w:rsidRDefault="009904BC" w:rsidP="009904BC">
      <w:pPr>
        <w:tabs>
          <w:tab w:val="left" w:pos="6660"/>
        </w:tabs>
        <w:ind w:left="720"/>
        <w:rPr>
          <w:rFonts w:ascii="Arial" w:hAnsi="Arial" w:cs="Arial"/>
        </w:rPr>
      </w:pPr>
      <w:r>
        <w:rPr>
          <w:rFonts w:ascii="Arial" w:hAnsi="Arial" w:cs="Arial"/>
        </w:rPr>
        <w:tab/>
      </w:r>
    </w:p>
    <w:p xmlns:wp14="http://schemas.microsoft.com/office/word/2010/wordml" w14:paraId="1EEF091C" wp14:textId="77777777" w:rsidR="009904BC" w:rsidRDefault="009904BC" w:rsidP="009904BC">
      <w:pPr>
        <w:ind w:left="720"/>
        <w:rPr>
          <w:rFonts w:ascii="Arial" w:hAnsi="Arial" w:cs="Arial"/>
        </w:rPr>
      </w:pPr>
      <w:r w:rsidRPr="00303358">
        <w:rPr>
          <w:rFonts w:ascii="Arial" w:hAnsi="Arial" w:cs="Arial"/>
        </w:rPr>
        <w:t xml:space="preserve">To </w:t>
      </w:r>
      <w:r>
        <w:rPr>
          <w:rFonts w:ascii="Arial" w:hAnsi="Arial" w:cs="Arial"/>
        </w:rPr>
        <w:t>keep road users at a safe distance from the works, we will close the A11 exit slip road while we are working. Drivers will be directed to continue to join the A14 westbound, exiting at junction 37 (</w:t>
      </w:r>
      <w:proofErr w:type="spellStart"/>
      <w:r>
        <w:rPr>
          <w:rFonts w:ascii="Arial" w:hAnsi="Arial" w:cs="Arial"/>
        </w:rPr>
        <w:t>Exning</w:t>
      </w:r>
      <w:proofErr w:type="spellEnd"/>
      <w:r>
        <w:rPr>
          <w:rFonts w:ascii="Arial" w:hAnsi="Arial" w:cs="Arial"/>
        </w:rPr>
        <w:t>) to take the B1103 Fordham Road south into Newmarket, then the A1304 northeast to return to the junction</w:t>
      </w:r>
    </w:p>
    <w:p xmlns:wp14="http://schemas.microsoft.com/office/word/2010/wordml" w14:paraId="3AF6C633" wp14:textId="77777777" w:rsidR="009904BC" w:rsidRDefault="009904BC" w:rsidP="009904BC">
      <w:pPr>
        <w:ind w:left="720"/>
        <w:rPr>
          <w:rFonts w:ascii="Arial" w:hAnsi="Arial" w:cs="Arial"/>
        </w:rPr>
      </w:pPr>
      <w:r>
        <w:rPr>
          <w:rFonts w:ascii="Arial" w:hAnsi="Arial" w:cs="Arial"/>
        </w:rPr>
        <w:tab/>
      </w:r>
    </w:p>
    <w:p xmlns:wp14="http://schemas.microsoft.com/office/word/2010/wordml" w14:paraId="0DD45019" wp14:textId="77777777" w:rsidR="009904BC" w:rsidRDefault="009904BC" w:rsidP="009904BC">
      <w:pPr>
        <w:ind w:left="720"/>
        <w:rPr>
          <w:rFonts w:ascii="Arial" w:hAnsi="Arial" w:cs="Arial"/>
        </w:rPr>
      </w:pPr>
      <w:r w:rsidRPr="006E1ED5">
        <w:rPr>
          <w:rFonts w:ascii="Arial" w:hAnsi="Arial" w:cs="Arial"/>
        </w:rPr>
        <w:t>We have written to local businesses affected by the works and we would be grateful if you would publicise the works to your parishioners through newsletters and other c</w:t>
      </w:r>
      <w:r>
        <w:rPr>
          <w:rFonts w:ascii="Arial" w:hAnsi="Arial" w:cs="Arial"/>
        </w:rPr>
        <w:t>ommunications where appropriate</w:t>
      </w:r>
      <w:r w:rsidRPr="006E1ED5">
        <w:rPr>
          <w:rFonts w:ascii="Arial" w:hAnsi="Arial" w:cs="Arial"/>
        </w:rPr>
        <w:t>.</w:t>
      </w:r>
      <w:r>
        <w:rPr>
          <w:rFonts w:ascii="Arial" w:hAnsi="Arial" w:cs="Arial"/>
        </w:rPr>
        <w:t xml:space="preserve"> Given the length of the diversion route we would advise drivers to allow extra time to complete their journey.</w:t>
      </w:r>
    </w:p>
    <w:p xmlns:wp14="http://schemas.microsoft.com/office/word/2010/wordml" w14:paraId="0775CFC1" wp14:textId="77777777" w:rsidR="009904BC" w:rsidRPr="00303358" w:rsidRDefault="009904BC" w:rsidP="009904BC">
      <w:pPr>
        <w:tabs>
          <w:tab w:val="left" w:pos="3975"/>
          <w:tab w:val="left" w:pos="7035"/>
        </w:tabs>
        <w:ind w:left="720"/>
        <w:rPr>
          <w:rFonts w:ascii="Arial" w:hAnsi="Arial" w:cs="Arial"/>
        </w:rPr>
      </w:pPr>
      <w:r>
        <w:rPr>
          <w:rFonts w:ascii="Arial" w:hAnsi="Arial" w:cs="Arial"/>
        </w:rPr>
        <w:tab/>
      </w:r>
      <w:r>
        <w:rPr>
          <w:rFonts w:ascii="Arial" w:hAnsi="Arial" w:cs="Arial"/>
        </w:rPr>
        <w:tab/>
      </w:r>
    </w:p>
    <w:p xmlns:wp14="http://schemas.microsoft.com/office/word/2010/wordml" w14:paraId="7894CB85" wp14:textId="77777777" w:rsidR="009904BC" w:rsidRDefault="009904BC" w:rsidP="009904BC">
      <w:pPr>
        <w:ind w:left="720"/>
        <w:rPr>
          <w:rFonts w:ascii="Arial" w:hAnsi="Arial" w:cs="Arial"/>
        </w:rPr>
      </w:pPr>
      <w:r w:rsidRPr="00303358">
        <w:rPr>
          <w:rFonts w:ascii="Arial" w:hAnsi="Arial" w:cs="Arial"/>
        </w:rPr>
        <w:t>We will do our utmost to complete the works as quickly as possible, avoiding disturbance</w:t>
      </w:r>
      <w:r>
        <w:rPr>
          <w:rFonts w:ascii="Arial" w:hAnsi="Arial" w:cs="Arial"/>
        </w:rPr>
        <w:t xml:space="preserve"> and keeping noise to a minimum.</w:t>
      </w:r>
    </w:p>
    <w:p xmlns:wp14="http://schemas.microsoft.com/office/word/2010/wordml" w14:paraId="1C5A256E" wp14:textId="77777777" w:rsidR="009904BC" w:rsidRDefault="009904BC" w:rsidP="009904BC">
      <w:pPr>
        <w:ind w:left="720"/>
        <w:rPr>
          <w:rFonts w:ascii="Arial" w:hAnsi="Arial" w:cs="Arial"/>
        </w:rPr>
      </w:pPr>
    </w:p>
    <w:p xmlns:wp14="http://schemas.microsoft.com/office/word/2010/wordml" w14:paraId="251FC2EF" wp14:textId="77777777" w:rsidR="009904BC" w:rsidRDefault="009904BC" w:rsidP="009904BC">
      <w:pPr>
        <w:ind w:left="720"/>
        <w:rPr>
          <w:rFonts w:ascii="Arial" w:hAnsi="Arial" w:cs="Arial"/>
        </w:rPr>
      </w:pPr>
      <w:r>
        <w:rPr>
          <w:rFonts w:ascii="Arial" w:hAnsi="Arial" w:cs="Arial"/>
        </w:rPr>
        <w:t xml:space="preserve">To stay informed about all the latest major </w:t>
      </w:r>
      <w:proofErr w:type="spellStart"/>
      <w:r>
        <w:rPr>
          <w:rFonts w:ascii="Arial" w:hAnsi="Arial" w:cs="Arial"/>
        </w:rPr>
        <w:t>roadworks</w:t>
      </w:r>
      <w:proofErr w:type="spellEnd"/>
      <w:r>
        <w:rPr>
          <w:rFonts w:ascii="Arial" w:hAnsi="Arial" w:cs="Arial"/>
        </w:rPr>
        <w:t xml:space="preserve"> happening near you, visit </w:t>
      </w:r>
      <w:hyperlink r:id="rId6" w:history="1">
        <w:r w:rsidRPr="00B43B66">
          <w:rPr>
            <w:rStyle w:val="Hyperlink"/>
            <w:rFonts w:ascii="Arial" w:hAnsi="Arial" w:cs="Arial"/>
          </w:rPr>
          <w:t>www.gov.uk/government/organisations/highways-england</w:t>
        </w:r>
      </w:hyperlink>
      <w:r>
        <w:rPr>
          <w:rFonts w:ascii="Arial" w:hAnsi="Arial" w:cs="Arial"/>
        </w:rPr>
        <w:t xml:space="preserve"> to register for the latest alerts.</w:t>
      </w:r>
    </w:p>
    <w:p xmlns:wp14="http://schemas.microsoft.com/office/word/2010/wordml" w14:paraId="04655A0F" wp14:textId="77777777" w:rsidR="009904BC" w:rsidRDefault="009904BC" w:rsidP="009904BC">
      <w:pPr>
        <w:ind w:left="720"/>
        <w:rPr>
          <w:rFonts w:ascii="Arial" w:hAnsi="Arial" w:cs="Arial"/>
        </w:rPr>
      </w:pPr>
    </w:p>
    <w:p xmlns:wp14="http://schemas.microsoft.com/office/word/2010/wordml" w14:paraId="067EEC1B" wp14:textId="77777777" w:rsidR="009904BC" w:rsidRPr="00303358" w:rsidRDefault="009904BC" w:rsidP="009904BC">
      <w:pPr>
        <w:ind w:left="720"/>
        <w:rPr>
          <w:rFonts w:ascii="Arial" w:hAnsi="Arial" w:cs="Arial"/>
        </w:rPr>
      </w:pPr>
      <w:r w:rsidRPr="00303358">
        <w:rPr>
          <w:rFonts w:ascii="Arial" w:hAnsi="Arial" w:cs="Arial"/>
        </w:rPr>
        <w:t xml:space="preserve">If you have any enquiries please contact the Highways </w:t>
      </w:r>
      <w:r>
        <w:rPr>
          <w:rFonts w:ascii="Arial" w:hAnsi="Arial" w:cs="Arial"/>
        </w:rPr>
        <w:t>England Customer Contact Centre</w:t>
      </w:r>
      <w:r w:rsidRPr="00303358">
        <w:rPr>
          <w:rFonts w:ascii="Arial" w:hAnsi="Arial" w:cs="Arial"/>
        </w:rPr>
        <w:t xml:space="preserve"> on 0300 123 5000, or by e</w:t>
      </w:r>
      <w:r>
        <w:rPr>
          <w:rFonts w:ascii="Arial" w:hAnsi="Arial" w:cs="Arial"/>
        </w:rPr>
        <w:t>-</w:t>
      </w:r>
      <w:r w:rsidRPr="00303358">
        <w:rPr>
          <w:rFonts w:ascii="Arial" w:hAnsi="Arial" w:cs="Arial"/>
        </w:rPr>
        <w:t xml:space="preserve">mail to </w:t>
      </w:r>
      <w:hyperlink r:id="rId7" w:history="1">
        <w:r w:rsidRPr="008C1B63">
          <w:rPr>
            <w:rStyle w:val="Hyperlink"/>
            <w:rFonts w:ascii="Arial" w:hAnsi="Arial" w:cs="Arial"/>
          </w:rPr>
          <w:t>info@highwaysengland.co.uk</w:t>
        </w:r>
      </w:hyperlink>
      <w:r>
        <w:rPr>
          <w:rFonts w:ascii="Arial" w:hAnsi="Arial" w:cs="Arial"/>
        </w:rPr>
        <w:t>.</w:t>
      </w:r>
    </w:p>
    <w:p xmlns:wp14="http://schemas.microsoft.com/office/word/2010/wordml" w14:paraId="3B04ED23" wp14:textId="77777777" w:rsidR="009904BC" w:rsidRPr="00303358" w:rsidRDefault="009904BC" w:rsidP="009904BC">
      <w:pPr>
        <w:ind w:left="720"/>
        <w:rPr>
          <w:rFonts w:ascii="Arial" w:hAnsi="Arial" w:cs="Arial"/>
        </w:rPr>
      </w:pPr>
    </w:p>
    <w:p xmlns:wp14="http://schemas.microsoft.com/office/word/2010/wordml" w14:paraId="08092E17" wp14:textId="77777777" w:rsidR="009904BC" w:rsidRPr="00303358" w:rsidRDefault="009904BC" w:rsidP="009904BC">
      <w:pPr>
        <w:ind w:left="720"/>
        <w:rPr>
          <w:rFonts w:ascii="Arial" w:hAnsi="Arial" w:cs="Arial"/>
        </w:rPr>
      </w:pPr>
      <w:r>
        <w:rPr>
          <w:rFonts w:ascii="Arial" w:hAnsi="Arial" w:cs="Arial"/>
        </w:rPr>
        <w:t>Yours F</w:t>
      </w:r>
      <w:r w:rsidRPr="00303358">
        <w:rPr>
          <w:rFonts w:ascii="Arial" w:hAnsi="Arial" w:cs="Arial"/>
        </w:rPr>
        <w:t>aithfully</w:t>
      </w:r>
      <w:r>
        <w:rPr>
          <w:rFonts w:ascii="Arial" w:hAnsi="Arial" w:cs="Arial"/>
        </w:rPr>
        <w:t>,</w:t>
      </w:r>
    </w:p>
    <w:p xmlns:wp14="http://schemas.microsoft.com/office/word/2010/wordml" w14:paraId="1A7E054A" wp14:textId="77777777" w:rsidR="009904BC" w:rsidRPr="00303358" w:rsidRDefault="009904BC" w:rsidP="009904BC">
      <w:pPr>
        <w:ind w:left="720"/>
        <w:rPr>
          <w:rFonts w:ascii="Arial" w:hAnsi="Arial" w:cs="Arial"/>
        </w:rPr>
      </w:pPr>
    </w:p>
    <w:p xmlns:wp14="http://schemas.microsoft.com/office/word/2010/wordml" w14:paraId="491C9D58" wp14:textId="77777777" w:rsidR="009904BC" w:rsidRDefault="009904BC" w:rsidP="009904BC">
      <w:pPr>
        <w:ind w:left="720"/>
        <w:rPr>
          <w:rFonts w:ascii="Arial" w:hAnsi="Arial" w:cs="Arial"/>
        </w:rPr>
      </w:pPr>
      <w:r>
        <w:rPr>
          <w:rFonts w:ascii="Arial" w:hAnsi="Arial" w:cs="Arial"/>
        </w:rPr>
        <w:t>Chris Archbold,</w:t>
      </w:r>
    </w:p>
    <w:p xmlns:wp14="http://schemas.microsoft.com/office/word/2010/wordml" w14:paraId="6640F013" wp14:textId="77777777" w:rsidR="009904BC" w:rsidRPr="00303358" w:rsidRDefault="009904BC" w:rsidP="009904BC">
      <w:pPr>
        <w:ind w:left="720"/>
        <w:rPr>
          <w:rFonts w:ascii="Arial" w:hAnsi="Arial" w:cs="Arial"/>
        </w:rPr>
      </w:pPr>
      <w:r>
        <w:rPr>
          <w:rFonts w:ascii="Arial" w:hAnsi="Arial" w:cs="Arial"/>
        </w:rPr>
        <w:t>Project Manager,</w:t>
      </w:r>
    </w:p>
    <w:p xmlns:wp14="http://schemas.microsoft.com/office/word/2010/wordml" w14:paraId="76A9D999" wp14:textId="77777777" w:rsidR="00DF66A6" w:rsidRPr="002707A3" w:rsidRDefault="009904BC" w:rsidP="009904BC">
      <w:pPr>
        <w:ind w:left="720"/>
        <w:rPr>
          <w:rFonts w:ascii="Tahoma" w:hAnsi="Tahoma" w:cs="Tahoma"/>
          <w:sz w:val="20"/>
          <w:szCs w:val="20"/>
        </w:rPr>
      </w:pPr>
      <w:r w:rsidRPr="00303358">
        <w:rPr>
          <w:rFonts w:ascii="Arial" w:hAnsi="Arial" w:cs="Arial"/>
        </w:rPr>
        <w:t xml:space="preserve">For and on behalf of </w:t>
      </w:r>
      <w:r>
        <w:rPr>
          <w:rFonts w:ascii="Arial" w:hAnsi="Arial" w:cs="Arial"/>
        </w:rPr>
        <w:t>Highways England</w:t>
      </w:r>
      <w:bookmarkStart w:id="0" w:name="_GoBack"/>
      <w:bookmarkEnd w:id="0"/>
    </w:p>
    <w:sectPr w:rsidR="00DF66A6" w:rsidRPr="002707A3" w:rsidSect="009858DE">
      <w:headerReference w:type="first" r:id="rId8"/>
      <w:footerReference w:type="first" r:id="rId9"/>
      <w:pgSz w:w="11906" w:h="16838" w:code="9"/>
      <w:pgMar w:top="1418" w:right="1418" w:bottom="1418" w:left="14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14:paraId="15686257" wp14:textId="77777777" w:rsidR="005B6DCD" w:rsidRPr="00DF5A41" w:rsidRDefault="009904BC" w:rsidP="005B6DCD">
    <w:pPr>
      <w:tabs>
        <w:tab w:val="center" w:pos="4513"/>
        <w:tab w:val="right" w:pos="9026"/>
      </w:tabs>
      <w:rPr>
        <w:rFonts w:ascii="Arial" w:hAnsi="Arial" w:cs="Arial"/>
        <w:b/>
        <w:color w:val="000000" w:themeColor="text1"/>
        <w:sz w:val="20"/>
        <w:szCs w:val="20"/>
        <w:lang w:eastAsia="en-US"/>
      </w:rPr>
    </w:pPr>
    <w:r w:rsidRPr="00DF5A41">
      <w:rPr>
        <w:rFonts w:ascii="Arial" w:hAnsi="Arial" w:cs="Arial"/>
        <w:b/>
        <w:noProof/>
        <w:color w:val="000000" w:themeColor="text1"/>
        <w:sz w:val="20"/>
        <w:szCs w:val="20"/>
      </w:rPr>
      <mc:AlternateContent>
        <mc:Choice Requires="wps">
          <w:drawing>
            <wp:anchor xmlns:wp14="http://schemas.microsoft.com/office/word/2010/wordprocessingDrawing" distT="0" distB="0" distL="114300" distR="114300" simplePos="0" relativeHeight="251660288" behindDoc="0" locked="0" layoutInCell="1" allowOverlap="1" wp14:anchorId="08AEFBFC" wp14:editId="3C05A50D">
              <wp:simplePos x="0" y="0"/>
              <wp:positionH relativeFrom="column">
                <wp:posOffset>4445</wp:posOffset>
              </wp:positionH>
              <wp:positionV relativeFrom="paragraph">
                <wp:posOffset>-45085</wp:posOffset>
              </wp:positionV>
              <wp:extent cx="57105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57105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w14:anchorId="2DE0C537">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5pt" to="45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" strokecolor="#4a7ebb"/>
          </w:pict>
        </mc:Fallback>
      </mc:AlternateContent>
    </w:r>
    <w:proofErr w:type="spellStart"/>
    <w:r>
      <w:rPr>
        <w:rFonts w:ascii="Arial" w:hAnsi="Arial" w:cs="Arial"/>
        <w:b/>
        <w:color w:val="000000" w:themeColor="text1"/>
        <w:sz w:val="20"/>
        <w:szCs w:val="20"/>
        <w:lang w:eastAsia="en-US"/>
      </w:rPr>
      <w:t>Amey</w:t>
    </w:r>
    <w:proofErr w:type="spellEnd"/>
  </w:p>
  <w:p xmlns:wp14="http://schemas.microsoft.com/office/word/2010/wordml" w14:paraId="4775EC18" wp14:textId="77777777" w:rsidR="005B6DCD" w:rsidRPr="00DF5A41" w:rsidRDefault="009904BC" w:rsidP="005B6DCD">
    <w:pPr>
      <w:tabs>
        <w:tab w:val="center" w:pos="4513"/>
        <w:tab w:val="right" w:pos="9026"/>
      </w:tabs>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The Dickerson Industrial Estate, Ely Road, Waterbeach, Cambridge, CB25 </w:t>
    </w:r>
    <w:r>
      <w:rPr>
        <w:rFonts w:ascii="Arial" w:hAnsi="Arial" w:cs="Arial"/>
        <w:color w:val="000000" w:themeColor="text1"/>
        <w:sz w:val="20"/>
        <w:szCs w:val="20"/>
        <w:lang w:eastAsia="en-US"/>
      </w:rPr>
      <w:t>9PG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14:paraId="5975779D" wp14:textId="77777777" w:rsidR="009858DE" w:rsidRDefault="009904BC">
    <w:pPr>
      <w:pStyle w:val="Head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4A1DF59" wp14:editId="41021A12">
              <wp:simplePos x="0" y="0"/>
              <wp:positionH relativeFrom="column">
                <wp:posOffset>2609850</wp:posOffset>
              </wp:positionH>
              <wp:positionV relativeFrom="paragraph">
                <wp:posOffset>154305</wp:posOffset>
              </wp:positionV>
              <wp:extent cx="3162300" cy="1403985"/>
              <wp:effectExtent l="0" t="0" r="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3985"/>
                      </a:xfrm>
                      <a:prstGeom prst="rect">
                        <a:avLst/>
                      </a:prstGeom>
                      <a:noFill/>
                      <a:ln w="9525">
                        <a:noFill/>
                        <a:miter lim="800000"/>
                        <a:headEnd/>
                        <a:tailEnd/>
                      </a:ln>
                    </wps:spPr>
                    <wps:txbx>
                      <w:txbxContent>
                        <w:p xmlns:wp14="http://schemas.microsoft.com/office/word/2010/wordml" w14:paraId="052C6AAD" wp14:textId="77777777" w:rsidR="009858DE" w:rsidRPr="00D3242F" w:rsidRDefault="009904BC" w:rsidP="009858DE">
                          <w:pPr>
                            <w:pStyle w:val="Header"/>
                            <w:jc w:val="right"/>
                            <w:rPr>
                              <w:rFonts w:ascii="Arial" w:hAnsi="Arial" w:cs="Arial"/>
                              <w:color w:val="404040" w:themeColor="text1" w:themeTint="BF"/>
                              <w:sz w:val="20"/>
                              <w:szCs w:val="20"/>
                            </w:rPr>
                          </w:pPr>
                          <w:r w:rsidRPr="00D3242F">
                            <w:rPr>
                              <w:rFonts w:ascii="Arial" w:hAnsi="Arial" w:cs="Arial"/>
                              <w:color w:val="404040" w:themeColor="text1" w:themeTint="BF"/>
                              <w:sz w:val="20"/>
                              <w:szCs w:val="20"/>
                            </w:rPr>
                            <w:t>Working on behalf of</w:t>
                          </w:r>
                        </w:p>
                        <w:p xmlns:wp14="http://schemas.microsoft.com/office/word/2010/wordml" w14:paraId="5C5CC707" wp14:textId="77777777" w:rsidR="009858DE" w:rsidRPr="00D3242F" w:rsidRDefault="009904BC" w:rsidP="009858DE">
                          <w:pPr>
                            <w:pStyle w:val="Header"/>
                            <w:jc w:val="right"/>
                            <w:rPr>
                              <w:rFonts w:ascii="Arial" w:hAnsi="Arial" w:cs="Arial"/>
                              <w:color w:val="404040" w:themeColor="text1" w:themeTint="BF"/>
                            </w:rPr>
                          </w:pPr>
                          <w:r w:rsidRPr="00D3242F">
                            <w:rPr>
                              <w:rFonts w:ascii="Arial" w:hAnsi="Arial" w:cs="Arial"/>
                              <w:noProof/>
                              <w:color w:val="404040" w:themeColor="text1" w:themeTint="BF"/>
                            </w:rPr>
                            <w:drawing>
                              <wp:inline xmlns:wp14="http://schemas.microsoft.com/office/word/2010/wordprocessingDrawing" distT="0" distB="0" distL="0" distR="0" wp14:anchorId="5A02AD2F" wp14:editId="33BAD2E5">
                                <wp:extent cx="1910543" cy="88848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16513" cy="891265"/>
                                        </a:xfrm>
                                        <a:prstGeom prst="rect">
                                          <a:avLst/>
                                        </a:prstGeom>
                                      </pic:spPr>
                                    </pic:pic>
                                  </a:graphicData>
                                </a:graphic>
                              </wp:inline>
                            </w:drawing>
                          </w:r>
                        </w:p>
                        <w:p xmlns:wp14="http://schemas.microsoft.com/office/word/2010/wordml" w14:paraId="6ECBE805" wp14:textId="77777777" w:rsidR="009858DE" w:rsidRPr="00D3242F" w:rsidRDefault="009904BC" w:rsidP="009858DE">
                          <w:pPr>
                            <w:pStyle w:val="Header"/>
                            <w:jc w:val="right"/>
                            <w:rPr>
                              <w:rFonts w:ascii="Arial" w:hAnsi="Arial" w:cs="Arial"/>
                              <w:b/>
                              <w:color w:val="404040" w:themeColor="text1" w:themeTint="BF"/>
                              <w:sz w:val="20"/>
                              <w:szCs w:val="20"/>
                            </w:rPr>
                          </w:pPr>
                          <w:r w:rsidRPr="00D3242F">
                            <w:rPr>
                              <w:rFonts w:ascii="Arial" w:hAnsi="Arial" w:cs="Arial"/>
                              <w:b/>
                              <w:color w:val="404040" w:themeColor="text1" w:themeTint="BF"/>
                              <w:sz w:val="20"/>
                              <w:szCs w:val="20"/>
                            </w:rPr>
                            <w:t>0300 123 5000</w:t>
                          </w:r>
                        </w:p>
                        <w:p xmlns:wp14="http://schemas.microsoft.com/office/word/2010/wordml" w14:paraId="09B867CF" wp14:textId="77777777" w:rsidR="009858DE" w:rsidRPr="00D3242F" w:rsidRDefault="009904BC" w:rsidP="009858DE">
                          <w:pPr>
                            <w:pStyle w:val="Header"/>
                            <w:jc w:val="right"/>
                            <w:rPr>
                              <w:b/>
                              <w:color w:val="404040" w:themeColor="text1" w:themeTint="BF"/>
                              <w:sz w:val="20"/>
                              <w:szCs w:val="20"/>
                            </w:rPr>
                          </w:pPr>
                          <w:r w:rsidRPr="00D3242F">
                            <w:rPr>
                              <w:rFonts w:ascii="Arial" w:hAnsi="Arial" w:cs="Arial"/>
                              <w:b/>
                              <w:color w:val="404040" w:themeColor="text1" w:themeTint="BF"/>
                              <w:sz w:val="20"/>
                              <w:szCs w:val="20"/>
                            </w:rPr>
                            <w:t>www.highways.gov.uk</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w14:anchorId="0D1F6C1B">
            <v:shapetype id="_x0000_t202" coordsize="21600,21600" o:spt="202" path="m,l,21600r21600,l21600,xe">
              <v:stroke joinstyle="miter"/>
              <v:path gradientshapeok="t" o:connecttype="rect"/>
            </v:shapetype>
            <v:shape id="Text Box 2" o:spid="_x0000_s1026" type="#_x0000_t202" style="position:absolute;margin-left:205.5pt;margin-top:12.15pt;width:24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" filled="f" stroked="f">
              <v:textbox style="mso-fit-shape-to-text:t" inset="0,0,0,0">
                <w:txbxContent>
                  <w:p w14:paraId="534CA83B" wp14:textId="77777777" w:rsidR="009858DE" w:rsidRPr="00D3242F" w:rsidRDefault="009904BC" w:rsidP="009858DE">
                    <w:pPr>
                      <w:pStyle w:val="Header"/>
                      <w:jc w:val="right"/>
                      <w:rPr>
                        <w:rFonts w:ascii="Arial" w:hAnsi="Arial" w:cs="Arial"/>
                        <w:color w:val="404040" w:themeColor="text1" w:themeTint="BF"/>
                        <w:sz w:val="20"/>
                        <w:szCs w:val="20"/>
                      </w:rPr>
                    </w:pPr>
                    <w:r w:rsidRPr="00D3242F">
                      <w:rPr>
                        <w:rFonts w:ascii="Arial" w:hAnsi="Arial" w:cs="Arial"/>
                        <w:color w:val="404040" w:themeColor="text1" w:themeTint="BF"/>
                        <w:sz w:val="20"/>
                        <w:szCs w:val="20"/>
                      </w:rPr>
                      <w:t>Working on behalf of</w:t>
                    </w:r>
                  </w:p>
                  <w:p w14:paraId="474FD3F0" wp14:textId="77777777" w:rsidR="009858DE" w:rsidRPr="00D3242F" w:rsidRDefault="009904BC" w:rsidP="009858DE">
                    <w:pPr>
                      <w:pStyle w:val="Header"/>
                      <w:jc w:val="right"/>
                      <w:rPr>
                        <w:rFonts w:ascii="Arial" w:hAnsi="Arial" w:cs="Arial"/>
                        <w:color w:val="404040" w:themeColor="text1" w:themeTint="BF"/>
                      </w:rPr>
                    </w:pPr>
                    <w:r w:rsidRPr="00D3242F">
                      <w:rPr>
                        <w:rFonts w:ascii="Arial" w:hAnsi="Arial" w:cs="Arial"/>
                        <w:noProof/>
                        <w:color w:val="404040" w:themeColor="text1" w:themeTint="BF"/>
                      </w:rPr>
                      <w:drawing>
                        <wp:inline xmlns:wp14="http://schemas.microsoft.com/office/word/2010/wordprocessingDrawing" distT="0" distB="0" distL="0" distR="0" wp14:anchorId="2DE0C537" wp14:editId="33BAD2E5">
                          <wp:extent cx="1910543" cy="888489"/>
                          <wp:effectExtent l="0" t="0" r="0" b="6985"/>
                          <wp:docPr id="220163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16513" cy="891265"/>
                                  </a:xfrm>
                                  <a:prstGeom prst="rect">
                                    <a:avLst/>
                                  </a:prstGeom>
                                </pic:spPr>
                              </pic:pic>
                            </a:graphicData>
                          </a:graphic>
                        </wp:inline>
                      </w:drawing>
                    </w:r>
                  </w:p>
                  <w:p w14:paraId="2C6EA770" wp14:textId="77777777" w:rsidR="009858DE" w:rsidRPr="00D3242F" w:rsidRDefault="009904BC" w:rsidP="009858DE">
                    <w:pPr>
                      <w:pStyle w:val="Header"/>
                      <w:jc w:val="right"/>
                      <w:rPr>
                        <w:rFonts w:ascii="Arial" w:hAnsi="Arial" w:cs="Arial"/>
                        <w:b/>
                        <w:color w:val="404040" w:themeColor="text1" w:themeTint="BF"/>
                        <w:sz w:val="20"/>
                        <w:szCs w:val="20"/>
                      </w:rPr>
                    </w:pPr>
                    <w:r w:rsidRPr="00D3242F">
                      <w:rPr>
                        <w:rFonts w:ascii="Arial" w:hAnsi="Arial" w:cs="Arial"/>
                        <w:b/>
                        <w:color w:val="404040" w:themeColor="text1" w:themeTint="BF"/>
                        <w:sz w:val="20"/>
                        <w:szCs w:val="20"/>
                      </w:rPr>
                      <w:t>0300 123 5000</w:t>
                    </w:r>
                  </w:p>
                  <w:p w14:paraId="4DB97590" wp14:textId="77777777" w:rsidR="009858DE" w:rsidRPr="00D3242F" w:rsidRDefault="009904BC" w:rsidP="009858DE">
                    <w:pPr>
                      <w:pStyle w:val="Header"/>
                      <w:jc w:val="right"/>
                      <w:rPr>
                        <w:b/>
                        <w:color w:val="404040" w:themeColor="text1" w:themeTint="BF"/>
                        <w:sz w:val="20"/>
                        <w:szCs w:val="20"/>
                      </w:rPr>
                    </w:pPr>
                    <w:r w:rsidRPr="00D3242F">
                      <w:rPr>
                        <w:rFonts w:ascii="Arial" w:hAnsi="Arial" w:cs="Arial"/>
                        <w:b/>
                        <w:color w:val="404040" w:themeColor="text1" w:themeTint="BF"/>
                        <w:sz w:val="20"/>
                        <w:szCs w:val="20"/>
                      </w:rPr>
                      <w:t>www.highways.gov.uk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BC"/>
    <w:rsid w:val="002707A3"/>
    <w:rsid w:val="009904BC"/>
    <w:rsid w:val="00DF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db965-f352-41f1-ba98-8c1c9ac7d888}"/>
  <w14:docId w14:val="3B0CBE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04BC"/>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904BC"/>
    <w:pPr>
      <w:tabs>
        <w:tab w:val="center" w:pos="4513"/>
        <w:tab w:val="right" w:pos="9026"/>
      </w:tabs>
    </w:pPr>
  </w:style>
  <w:style w:type="character" w:styleId="HeaderChar" w:customStyle="1">
    <w:name w:val="Header Char"/>
    <w:basedOn w:val="DefaultParagraphFont"/>
    <w:link w:val="Header"/>
    <w:uiPriority w:val="99"/>
    <w:rsid w:val="009904BC"/>
    <w:rPr>
      <w:rFonts w:ascii="Times New Roman" w:hAnsi="Times New Roman" w:eastAsia="Times New Roman" w:cs="Times New Roman"/>
      <w:sz w:val="24"/>
      <w:szCs w:val="24"/>
      <w:lang w:eastAsia="en-GB"/>
    </w:rPr>
  </w:style>
  <w:style w:type="character" w:styleId="Hyperlink">
    <w:name w:val="Hyperlink"/>
    <w:basedOn w:val="DefaultParagraphFont"/>
    <w:rsid w:val="009904BC"/>
    <w:rPr>
      <w:color w:val="0000FF" w:themeColor="hyperlink"/>
      <w:u w:val="single"/>
    </w:rPr>
  </w:style>
  <w:style w:type="paragraph" w:styleId="BalloonText">
    <w:name w:val="Balloon Text"/>
    <w:basedOn w:val="Normal"/>
    <w:link w:val="BalloonTextChar"/>
    <w:uiPriority w:val="99"/>
    <w:semiHidden/>
    <w:unhideWhenUsed/>
    <w:rsid w:val="009904BC"/>
    <w:rPr>
      <w:rFonts w:ascii="Tahoma" w:hAnsi="Tahoma" w:cs="Tahoma"/>
      <w:sz w:val="16"/>
      <w:szCs w:val="16"/>
    </w:rPr>
  </w:style>
  <w:style w:type="character" w:styleId="BalloonTextChar" w:customStyle="1">
    <w:name w:val="Balloon Text Char"/>
    <w:basedOn w:val="DefaultParagraphFont"/>
    <w:link w:val="BalloonText"/>
    <w:uiPriority w:val="99"/>
    <w:semiHidden/>
    <w:rsid w:val="009904BC"/>
    <w:rPr>
      <w:rFonts w:ascii="Tahoma" w:hAnsi="Tahoma" w:eastAsia="Times New Roman"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04BC"/>
    <w:pPr>
      <w:tabs>
        <w:tab w:val="center" w:pos="4513"/>
        <w:tab w:val="right" w:pos="9026"/>
      </w:tabs>
    </w:pPr>
  </w:style>
  <w:style w:type="character" w:customStyle="1" w:styleId="HeaderChar">
    <w:name w:val="Header Char"/>
    <w:basedOn w:val="DefaultParagraphFont"/>
    <w:link w:val="Header"/>
    <w:uiPriority w:val="99"/>
    <w:rsid w:val="009904BC"/>
    <w:rPr>
      <w:rFonts w:ascii="Times New Roman" w:eastAsia="Times New Roman" w:hAnsi="Times New Roman" w:cs="Times New Roman"/>
      <w:sz w:val="24"/>
      <w:szCs w:val="24"/>
      <w:lang w:eastAsia="en-GB"/>
    </w:rPr>
  </w:style>
  <w:style w:type="character" w:styleId="Hyperlink">
    <w:name w:val="Hyperlink"/>
    <w:basedOn w:val="DefaultParagraphFont"/>
    <w:rsid w:val="009904BC"/>
    <w:rPr>
      <w:color w:val="0000FF" w:themeColor="hyperlink"/>
      <w:u w:val="single"/>
    </w:rPr>
  </w:style>
  <w:style w:type="paragraph" w:styleId="BalloonText">
    <w:name w:val="Balloon Text"/>
    <w:basedOn w:val="Normal"/>
    <w:link w:val="BalloonTextChar"/>
    <w:uiPriority w:val="99"/>
    <w:semiHidden/>
    <w:unhideWhenUsed/>
    <w:rsid w:val="009904BC"/>
    <w:rPr>
      <w:rFonts w:ascii="Tahoma" w:hAnsi="Tahoma" w:cs="Tahoma"/>
      <w:sz w:val="16"/>
      <w:szCs w:val="16"/>
    </w:rPr>
  </w:style>
  <w:style w:type="character" w:customStyle="1" w:styleId="BalloonTextChar">
    <w:name w:val="Balloon Text Char"/>
    <w:basedOn w:val="DefaultParagraphFont"/>
    <w:link w:val="BalloonText"/>
    <w:uiPriority w:val="99"/>
    <w:semiHidden/>
    <w:rsid w:val="009904B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ighwaysengland.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uk/government/organisations/highways-englan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Amey</Company>
  <LinksUpToDate>false</LinksUpToDate>
  <CharactersWithSpaces>1937</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creator>Patricia Davis</dc:creator>
  <lastModifiedBy>Tappin, Jack</lastModifiedBy>
  <revision>1</revision>
  <dcterms:created xsi:type="dcterms:W3CDTF">2016-09-28T14:44:26.7250645Z</dcterms:created>
  <dcterms:modified xsi:type="dcterms:W3CDTF">2016-09-26T14:28:00.0000000Z</dcterms:modified>
</coreProperties>
</file>